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043" w:rsidRPr="00335989" w:rsidRDefault="005168FA">
      <w:pPr>
        <w:jc w:val="center"/>
        <w:rPr>
          <w:rFonts w:asciiTheme="majorEastAsia" w:eastAsiaTheme="majorEastAsia" w:hAnsiTheme="majorEastAsia"/>
          <w:b/>
          <w:sz w:val="24"/>
          <w:szCs w:val="24"/>
        </w:rPr>
      </w:pPr>
      <w:r w:rsidRPr="00335989">
        <w:rPr>
          <w:rFonts w:asciiTheme="majorEastAsia" w:eastAsiaTheme="majorEastAsia" w:hAnsiTheme="majorEastAsia"/>
          <w:b/>
          <w:sz w:val="24"/>
          <w:szCs w:val="24"/>
        </w:rPr>
        <w:t>田村市農業委員会　「農地等の利用の最適化</w:t>
      </w:r>
      <w:r w:rsidR="00BA3401" w:rsidRPr="00335989">
        <w:rPr>
          <w:rFonts w:asciiTheme="majorEastAsia" w:eastAsiaTheme="majorEastAsia" w:hAnsiTheme="majorEastAsia" w:hint="eastAsia"/>
          <w:b/>
          <w:sz w:val="24"/>
          <w:szCs w:val="24"/>
        </w:rPr>
        <w:t>の推進</w:t>
      </w:r>
      <w:r w:rsidRPr="00335989">
        <w:rPr>
          <w:rFonts w:asciiTheme="majorEastAsia" w:eastAsiaTheme="majorEastAsia" w:hAnsiTheme="majorEastAsia"/>
          <w:b/>
          <w:sz w:val="24"/>
          <w:szCs w:val="24"/>
        </w:rPr>
        <w:t>に関する指針」</w:t>
      </w:r>
    </w:p>
    <w:p w:rsidR="006D7043" w:rsidRPr="00335989" w:rsidRDefault="006D7043">
      <w:pPr>
        <w:rPr>
          <w:rFonts w:asciiTheme="minorEastAsia" w:eastAsiaTheme="minorEastAsia" w:hAnsiTheme="minorEastAsia"/>
          <w:b/>
          <w:sz w:val="22"/>
        </w:rPr>
      </w:pPr>
    </w:p>
    <w:p w:rsidR="006D7043" w:rsidRPr="00335989" w:rsidRDefault="009A3EBE" w:rsidP="009A3EBE">
      <w:pPr>
        <w:ind w:firstLineChars="2000" w:firstLine="5299"/>
        <w:rPr>
          <w:rFonts w:asciiTheme="majorEastAsia" w:eastAsiaTheme="majorEastAsia" w:hAnsiTheme="majorEastAsia"/>
          <w:b/>
          <w:sz w:val="24"/>
          <w:szCs w:val="24"/>
        </w:rPr>
      </w:pPr>
      <w:r w:rsidRPr="00335989">
        <w:rPr>
          <w:rFonts w:asciiTheme="majorEastAsia" w:eastAsiaTheme="majorEastAsia" w:hAnsiTheme="majorEastAsia" w:hint="eastAsia"/>
          <w:b/>
          <w:spacing w:val="24"/>
          <w:sz w:val="24"/>
          <w:szCs w:val="24"/>
          <w:fitText w:val="2892" w:id="1698843648"/>
        </w:rPr>
        <w:t>平成</w:t>
      </w:r>
      <w:r w:rsidR="00901E8B" w:rsidRPr="00335989">
        <w:rPr>
          <w:rFonts w:asciiTheme="majorEastAsia" w:eastAsiaTheme="majorEastAsia" w:hAnsiTheme="majorEastAsia" w:hint="eastAsia"/>
          <w:b/>
          <w:spacing w:val="24"/>
          <w:sz w:val="24"/>
          <w:szCs w:val="24"/>
          <w:fitText w:val="2892" w:id="1698843648"/>
        </w:rPr>
        <w:t>３</w:t>
      </w:r>
      <w:r w:rsidRPr="00335989">
        <w:rPr>
          <w:rFonts w:asciiTheme="majorEastAsia" w:eastAsiaTheme="majorEastAsia" w:hAnsiTheme="majorEastAsia" w:hint="eastAsia"/>
          <w:b/>
          <w:spacing w:val="24"/>
          <w:sz w:val="24"/>
          <w:szCs w:val="24"/>
          <w:fitText w:val="2892" w:id="1698843648"/>
        </w:rPr>
        <w:t>０</w:t>
      </w:r>
      <w:r w:rsidR="005168FA" w:rsidRPr="00335989">
        <w:rPr>
          <w:rFonts w:asciiTheme="majorEastAsia" w:eastAsiaTheme="majorEastAsia" w:hAnsiTheme="majorEastAsia"/>
          <w:b/>
          <w:spacing w:val="24"/>
          <w:sz w:val="24"/>
          <w:szCs w:val="24"/>
          <w:fitText w:val="2892" w:id="1698843648"/>
        </w:rPr>
        <w:t>年</w:t>
      </w:r>
      <w:r w:rsidR="00580C7B" w:rsidRPr="00335989">
        <w:rPr>
          <w:rFonts w:asciiTheme="majorEastAsia" w:eastAsiaTheme="majorEastAsia" w:hAnsiTheme="majorEastAsia" w:hint="eastAsia"/>
          <w:b/>
          <w:spacing w:val="24"/>
          <w:sz w:val="24"/>
          <w:szCs w:val="24"/>
          <w:fitText w:val="2892" w:id="1698843648"/>
        </w:rPr>
        <w:t>３</w:t>
      </w:r>
      <w:r w:rsidR="005168FA" w:rsidRPr="00335989">
        <w:rPr>
          <w:rFonts w:asciiTheme="majorEastAsia" w:eastAsiaTheme="majorEastAsia" w:hAnsiTheme="majorEastAsia"/>
          <w:b/>
          <w:spacing w:val="24"/>
          <w:sz w:val="24"/>
          <w:szCs w:val="24"/>
          <w:fitText w:val="2892" w:id="1698843648"/>
        </w:rPr>
        <w:t>月</w:t>
      </w:r>
      <w:r w:rsidR="00901E8B" w:rsidRPr="00335989">
        <w:rPr>
          <w:rFonts w:asciiTheme="majorEastAsia" w:eastAsiaTheme="majorEastAsia" w:hAnsiTheme="majorEastAsia" w:hint="eastAsia"/>
          <w:b/>
          <w:spacing w:val="24"/>
          <w:sz w:val="24"/>
          <w:szCs w:val="24"/>
          <w:fitText w:val="2892" w:id="1698843648"/>
        </w:rPr>
        <w:t>１</w:t>
      </w:r>
      <w:r w:rsidR="005168FA" w:rsidRPr="00335989">
        <w:rPr>
          <w:rFonts w:asciiTheme="majorEastAsia" w:eastAsiaTheme="majorEastAsia" w:hAnsiTheme="majorEastAsia"/>
          <w:b/>
          <w:spacing w:val="24"/>
          <w:sz w:val="24"/>
          <w:szCs w:val="24"/>
          <w:fitText w:val="2892" w:id="1698843648"/>
        </w:rPr>
        <w:t>日</w:t>
      </w:r>
      <w:r w:rsidR="00207BA8" w:rsidRPr="00335989">
        <w:rPr>
          <w:rFonts w:asciiTheme="majorEastAsia" w:eastAsiaTheme="majorEastAsia" w:hAnsiTheme="majorEastAsia" w:hint="eastAsia"/>
          <w:b/>
          <w:spacing w:val="24"/>
          <w:sz w:val="24"/>
          <w:szCs w:val="24"/>
          <w:fitText w:val="2892" w:id="1698843648"/>
        </w:rPr>
        <w:t>策</w:t>
      </w:r>
      <w:r w:rsidR="00207BA8" w:rsidRPr="00335989">
        <w:rPr>
          <w:rFonts w:asciiTheme="majorEastAsia" w:eastAsiaTheme="majorEastAsia" w:hAnsiTheme="majorEastAsia" w:hint="eastAsia"/>
          <w:b/>
          <w:spacing w:val="2"/>
          <w:sz w:val="24"/>
          <w:szCs w:val="24"/>
          <w:fitText w:val="2892" w:id="1698843648"/>
        </w:rPr>
        <w:t>定</w:t>
      </w:r>
    </w:p>
    <w:p w:rsidR="009A3EBE" w:rsidRPr="00335989" w:rsidRDefault="009A3EBE" w:rsidP="004E247B">
      <w:pPr>
        <w:ind w:firstLineChars="1800" w:firstLine="4337"/>
        <w:rPr>
          <w:rFonts w:asciiTheme="majorEastAsia" w:eastAsiaTheme="majorEastAsia" w:hAnsiTheme="majorEastAsia"/>
          <w:b/>
          <w:spacing w:val="6"/>
          <w:sz w:val="24"/>
          <w:szCs w:val="24"/>
        </w:rPr>
      </w:pPr>
      <w:r w:rsidRPr="00335989">
        <w:rPr>
          <w:rFonts w:asciiTheme="majorEastAsia" w:eastAsiaTheme="majorEastAsia" w:hAnsiTheme="majorEastAsia" w:hint="eastAsia"/>
          <w:b/>
          <w:sz w:val="24"/>
          <w:szCs w:val="24"/>
        </w:rPr>
        <w:t xml:space="preserve">　　　　</w:t>
      </w:r>
      <w:r w:rsidRPr="00335989">
        <w:rPr>
          <w:rFonts w:asciiTheme="majorEastAsia" w:eastAsiaTheme="majorEastAsia" w:hAnsiTheme="majorEastAsia" w:hint="eastAsia"/>
          <w:b/>
          <w:spacing w:val="53"/>
          <w:sz w:val="24"/>
          <w:szCs w:val="24"/>
          <w:fitText w:val="2892" w:id="-1249230848"/>
        </w:rPr>
        <w:t>令和３年３月１日改</w:t>
      </w:r>
      <w:r w:rsidRPr="00335989">
        <w:rPr>
          <w:rFonts w:asciiTheme="majorEastAsia" w:eastAsiaTheme="majorEastAsia" w:hAnsiTheme="majorEastAsia" w:hint="eastAsia"/>
          <w:b/>
          <w:spacing w:val="6"/>
          <w:sz w:val="24"/>
          <w:szCs w:val="24"/>
          <w:fitText w:val="2892" w:id="-1249230848"/>
        </w:rPr>
        <w:t>正</w:t>
      </w:r>
    </w:p>
    <w:p w:rsidR="001B2F5F" w:rsidRPr="00335989" w:rsidRDefault="001B2F5F" w:rsidP="004E247B">
      <w:pPr>
        <w:ind w:firstLineChars="1800" w:firstLine="4337"/>
        <w:rPr>
          <w:rFonts w:asciiTheme="majorEastAsia" w:eastAsiaTheme="majorEastAsia" w:hAnsiTheme="majorEastAsia"/>
          <w:b/>
          <w:sz w:val="24"/>
          <w:szCs w:val="24"/>
        </w:rPr>
      </w:pPr>
      <w:r w:rsidRPr="00335989">
        <w:rPr>
          <w:rFonts w:asciiTheme="majorEastAsia" w:eastAsiaTheme="majorEastAsia" w:hAnsiTheme="majorEastAsia" w:hint="eastAsia"/>
          <w:b/>
          <w:sz w:val="24"/>
          <w:szCs w:val="24"/>
        </w:rPr>
        <w:t xml:space="preserve">　　　　</w:t>
      </w:r>
      <w:r w:rsidRPr="00335989">
        <w:rPr>
          <w:rFonts w:asciiTheme="majorEastAsia" w:eastAsiaTheme="majorEastAsia" w:hAnsiTheme="majorEastAsia" w:hint="eastAsia"/>
          <w:b/>
          <w:spacing w:val="24"/>
          <w:sz w:val="24"/>
          <w:szCs w:val="24"/>
          <w:fitText w:val="2892" w:id="-1249230847"/>
        </w:rPr>
        <w:t>令和５年５月１９日改</w:t>
      </w:r>
      <w:r w:rsidRPr="00335989">
        <w:rPr>
          <w:rFonts w:asciiTheme="majorEastAsia" w:eastAsiaTheme="majorEastAsia" w:hAnsiTheme="majorEastAsia" w:hint="eastAsia"/>
          <w:b/>
          <w:spacing w:val="2"/>
          <w:sz w:val="24"/>
          <w:szCs w:val="24"/>
          <w:fitText w:val="2892" w:id="-1249230847"/>
        </w:rPr>
        <w:t>正</w:t>
      </w:r>
    </w:p>
    <w:p w:rsidR="006D7043" w:rsidRPr="00335989" w:rsidRDefault="005168FA" w:rsidP="00745E8C">
      <w:pPr>
        <w:ind w:firstLineChars="1400" w:firstLine="5291"/>
        <w:rPr>
          <w:rFonts w:asciiTheme="majorEastAsia" w:eastAsiaTheme="majorEastAsia" w:hAnsiTheme="majorEastAsia"/>
          <w:b/>
          <w:sz w:val="24"/>
          <w:szCs w:val="24"/>
        </w:rPr>
      </w:pPr>
      <w:r w:rsidRPr="00335989">
        <w:rPr>
          <w:rFonts w:asciiTheme="majorEastAsia" w:eastAsiaTheme="majorEastAsia" w:hAnsiTheme="majorEastAsia"/>
          <w:b/>
          <w:spacing w:val="137"/>
          <w:sz w:val="24"/>
          <w:szCs w:val="24"/>
          <w:fitText w:val="2892" w:id="1698843649"/>
        </w:rPr>
        <w:t>田村市農業委員</w:t>
      </w:r>
      <w:r w:rsidRPr="00335989">
        <w:rPr>
          <w:rFonts w:asciiTheme="majorEastAsia" w:eastAsiaTheme="majorEastAsia" w:hAnsiTheme="majorEastAsia"/>
          <w:b/>
          <w:spacing w:val="6"/>
          <w:sz w:val="24"/>
          <w:szCs w:val="24"/>
          <w:fitText w:val="2892" w:id="1698843649"/>
        </w:rPr>
        <w:t>会</w:t>
      </w:r>
    </w:p>
    <w:p w:rsidR="006D7043" w:rsidRPr="00335989" w:rsidRDefault="006D7043">
      <w:pPr>
        <w:rPr>
          <w:rFonts w:asciiTheme="minorEastAsia" w:eastAsiaTheme="minorEastAsia" w:hAnsiTheme="minorEastAsia"/>
          <w:sz w:val="22"/>
        </w:rPr>
      </w:pPr>
    </w:p>
    <w:p w:rsidR="006D7043" w:rsidRPr="00335989" w:rsidRDefault="005168FA" w:rsidP="00F042ED">
      <w:pPr>
        <w:spacing w:line="240" w:lineRule="exact"/>
        <w:rPr>
          <w:rFonts w:ascii="ＭＳ Ｐゴシック" w:eastAsia="ＭＳ Ｐゴシック" w:hAnsi="ＭＳ Ｐゴシック"/>
          <w:b/>
          <w:sz w:val="22"/>
        </w:rPr>
      </w:pPr>
      <w:r w:rsidRPr="00335989">
        <w:rPr>
          <w:rFonts w:ascii="ＭＳ Ｐゴシック" w:eastAsia="ＭＳ Ｐゴシック" w:hAnsi="ＭＳ Ｐゴシック"/>
          <w:b/>
          <w:sz w:val="22"/>
        </w:rPr>
        <w:t>第１　基本的な考え方</w:t>
      </w:r>
    </w:p>
    <w:p w:rsidR="00F042ED" w:rsidRPr="00335989" w:rsidRDefault="00F042ED" w:rsidP="00F042ED">
      <w:pPr>
        <w:spacing w:line="240" w:lineRule="exact"/>
        <w:rPr>
          <w:rFonts w:ascii="ＭＳ Ｐゴシック" w:eastAsia="ＭＳ Ｐゴシック" w:hAnsi="ＭＳ Ｐゴシック"/>
          <w:b/>
          <w:sz w:val="22"/>
        </w:rPr>
      </w:pPr>
    </w:p>
    <w:p w:rsidR="001B2F5F" w:rsidRPr="00335989" w:rsidRDefault="005168FA" w:rsidP="00F042ED">
      <w:pPr>
        <w:spacing w:line="240" w:lineRule="exact"/>
        <w:ind w:firstLine="220"/>
        <w:rPr>
          <w:rFonts w:ascii="ＭＳ Ｐゴシック" w:eastAsia="ＭＳ Ｐゴシック" w:hAnsi="ＭＳ Ｐゴシック"/>
          <w:sz w:val="22"/>
        </w:rPr>
      </w:pPr>
      <w:r w:rsidRPr="00335989">
        <w:rPr>
          <w:rFonts w:ascii="ＭＳ Ｐゴシック" w:eastAsia="ＭＳ Ｐゴシック" w:hAnsi="ＭＳ Ｐゴシック"/>
          <w:sz w:val="22"/>
        </w:rPr>
        <w:t>農業委員会等に関する法律（昭和２６年法律第８８号。以下「法」という。）の改正法が平成２８年４月１日に施行され、農業委員会においては「農地等の利用の最適化の推進」が最も重要な必須事務として、明確に位置づけられた</w:t>
      </w:r>
      <w:r w:rsidR="001B2F5F" w:rsidRPr="00335989">
        <w:rPr>
          <w:rFonts w:ascii="ＭＳ Ｐゴシック" w:eastAsia="ＭＳ Ｐゴシック" w:hAnsi="ＭＳ Ｐゴシック" w:hint="eastAsia"/>
          <w:sz w:val="22"/>
        </w:rPr>
        <w:t>。</w:t>
      </w:r>
    </w:p>
    <w:p w:rsidR="001B2F5F" w:rsidRPr="00335989" w:rsidRDefault="001B2F5F" w:rsidP="00F042ED">
      <w:pPr>
        <w:spacing w:line="240" w:lineRule="exact"/>
        <w:ind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田村市においては、農業者の減少や高齢化の進行などにより、遊休農地の増加が益々顕著になっており、地域に応じた取り組みの推進や対策の強化が求められている。</w:t>
      </w:r>
    </w:p>
    <w:p w:rsidR="001B2F5F" w:rsidRPr="00335989" w:rsidRDefault="001B2F5F" w:rsidP="00F042ED">
      <w:pPr>
        <w:spacing w:line="240" w:lineRule="exact"/>
        <w:ind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特に中山間地域では形状の悪い圃場や</w:t>
      </w:r>
      <w:r w:rsidR="00190B83" w:rsidRPr="00335989">
        <w:rPr>
          <w:rFonts w:ascii="ＭＳ Ｐゴシック" w:eastAsia="ＭＳ Ｐゴシック" w:hAnsi="ＭＳ Ｐゴシック" w:hint="eastAsia"/>
          <w:sz w:val="22"/>
        </w:rPr>
        <w:t>山沿いの畑</w:t>
      </w:r>
      <w:r w:rsidR="00531D39" w:rsidRPr="00335989">
        <w:rPr>
          <w:rFonts w:ascii="ＭＳ Ｐゴシック" w:eastAsia="ＭＳ Ｐゴシック" w:hAnsi="ＭＳ Ｐゴシック" w:hint="eastAsia"/>
          <w:sz w:val="22"/>
        </w:rPr>
        <w:t>地</w:t>
      </w:r>
      <w:r w:rsidR="00190B83" w:rsidRPr="00335989">
        <w:rPr>
          <w:rFonts w:ascii="ＭＳ Ｐゴシック" w:eastAsia="ＭＳ Ｐゴシック" w:hAnsi="ＭＳ Ｐゴシック" w:hint="eastAsia"/>
          <w:sz w:val="22"/>
        </w:rPr>
        <w:t>等、管理する事が難しい農地が多く、また鳥獣被害による遊休農地の発生が懸念されていることから、その発生防止・解消に努めていく一方、担い手への農地利用の集積・集約化を図るため、「地域計画」（農業経営基盤強化促進法等の一部を改正する法律案（令和４年</w:t>
      </w:r>
      <w:r w:rsidR="00531D39" w:rsidRPr="00335989">
        <w:rPr>
          <w:rFonts w:ascii="ＭＳ Ｐゴシック" w:eastAsia="ＭＳ Ｐゴシック" w:hAnsi="ＭＳ Ｐゴシック" w:hint="eastAsia"/>
          <w:sz w:val="22"/>
        </w:rPr>
        <w:t>法律第５６号）による改正後の農業経営基盤強化促進法（昭和５５年法律第６５号。以下「改正基盤法」という。）第１９条第１項の規定に基づき、市町村が農業者等の協議等の協議の結果を踏まえ、農業の将来の在り方や農用地の効率的かつ総合的な利用に関する目標として農業を担う者ごとに利用する農用地等を表示した地図などを明確化し、公表したものをいう。）に基づいて農地中間管理事業を活用した利用調整に取り組んでいく必要がある。</w:t>
      </w:r>
    </w:p>
    <w:p w:rsidR="001B2F5F" w:rsidRPr="00335989" w:rsidRDefault="00531D39" w:rsidP="00F042ED">
      <w:pPr>
        <w:spacing w:line="240" w:lineRule="exact"/>
        <w:ind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以上のような</w:t>
      </w:r>
      <w:r w:rsidR="008A2345" w:rsidRPr="00335989">
        <w:rPr>
          <w:rFonts w:ascii="ＭＳ Ｐゴシック" w:eastAsia="ＭＳ Ｐゴシック" w:hAnsi="ＭＳ Ｐゴシック" w:hint="eastAsia"/>
          <w:sz w:val="22"/>
        </w:rPr>
        <w:t>観点から、地域の強みを活かしながら、活力ある農業・農村を築くため、「農業委員会等に関する法律」第７条第１項に基づき、農業委員と農地利用最適化推進委員（以下「推進委員」という。）が連携</w:t>
      </w:r>
      <w:r w:rsidR="00BD6D89" w:rsidRPr="00335989">
        <w:rPr>
          <w:rFonts w:ascii="ＭＳ Ｐゴシック" w:eastAsia="ＭＳ Ｐゴシック" w:hAnsi="ＭＳ Ｐゴシック" w:hint="eastAsia"/>
          <w:sz w:val="22"/>
        </w:rPr>
        <w:t>し、</w:t>
      </w:r>
      <w:r w:rsidR="003A6E05" w:rsidRPr="00335989">
        <w:rPr>
          <w:rFonts w:ascii="ＭＳ Ｐゴシック" w:eastAsia="ＭＳ Ｐゴシック" w:hAnsi="ＭＳ Ｐゴシック" w:hint="eastAsia"/>
          <w:sz w:val="22"/>
        </w:rPr>
        <w:t>担当地域ごとの活動を通じて「農地等の利用の最適化」が一体的に進んでいくよう、田村市農業委員会の指針として、具体的な目標と推進方法、目標の達成状況に対する評価方法等を以下のとおり定める。</w:t>
      </w:r>
    </w:p>
    <w:p w:rsidR="008A2345" w:rsidRPr="00335989" w:rsidRDefault="003A6E05" w:rsidP="00F042ED">
      <w:pPr>
        <w:spacing w:line="240" w:lineRule="exact"/>
        <w:ind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また、単年度の具体的な活動については、「農業委員会による最適化活動の推進等について」（令和４年２月２日付け３経営第２５８４号農林水産省経営局長通知、令和４年２月２５日付け３経営第２８１６号農林水産省経営局農地政策課長通知）に基づく「最適化活動の目標の設定等」のとおりとする。</w:t>
      </w:r>
    </w:p>
    <w:p w:rsidR="008A2345" w:rsidRPr="00335989" w:rsidRDefault="008A2345" w:rsidP="00F042ED">
      <w:pPr>
        <w:spacing w:line="240" w:lineRule="exact"/>
        <w:ind w:firstLine="220"/>
        <w:rPr>
          <w:rFonts w:ascii="ＭＳ Ｐゴシック" w:eastAsia="ＭＳ Ｐゴシック" w:hAnsi="ＭＳ Ｐゴシック"/>
          <w:sz w:val="22"/>
        </w:rPr>
      </w:pPr>
    </w:p>
    <w:p w:rsidR="006D7043" w:rsidRPr="00335989" w:rsidRDefault="005168FA">
      <w:pPr>
        <w:rPr>
          <w:rFonts w:ascii="ＭＳ Ｐゴシック" w:eastAsia="ＭＳ Ｐゴシック" w:hAnsi="ＭＳ Ｐゴシック"/>
          <w:b/>
          <w:sz w:val="22"/>
        </w:rPr>
      </w:pPr>
      <w:r w:rsidRPr="00335989">
        <w:rPr>
          <w:rFonts w:ascii="ＭＳ Ｐゴシック" w:eastAsia="ＭＳ Ｐゴシック" w:hAnsi="ＭＳ Ｐゴシック"/>
          <w:b/>
          <w:sz w:val="22"/>
        </w:rPr>
        <w:t>第２　具体的な目標</w:t>
      </w:r>
      <w:r w:rsidR="00E429A4" w:rsidRPr="00335989">
        <w:rPr>
          <w:rFonts w:ascii="ＭＳ Ｐゴシック" w:eastAsia="ＭＳ Ｐゴシック" w:hAnsi="ＭＳ Ｐゴシック" w:hint="eastAsia"/>
          <w:b/>
          <w:sz w:val="22"/>
        </w:rPr>
        <w:t>、推進方法及び評価方法</w:t>
      </w:r>
    </w:p>
    <w:p w:rsidR="00F042ED" w:rsidRPr="00335989" w:rsidRDefault="00F042ED">
      <w:pPr>
        <w:rPr>
          <w:rFonts w:ascii="ＭＳ Ｐゴシック" w:eastAsia="ＭＳ Ｐゴシック" w:hAnsi="ＭＳ Ｐゴシック"/>
          <w:b/>
          <w:sz w:val="22"/>
        </w:rPr>
      </w:pPr>
    </w:p>
    <w:p w:rsidR="006D7043" w:rsidRPr="00335989" w:rsidRDefault="005168FA">
      <w:pPr>
        <w:pStyle w:val="aa"/>
        <w:numPr>
          <w:ilvl w:val="0"/>
          <w:numId w:val="1"/>
        </w:numPr>
        <w:rPr>
          <w:rFonts w:ascii="ＭＳ Ｐゴシック" w:eastAsia="ＭＳ Ｐゴシック" w:hAnsi="ＭＳ Ｐゴシック"/>
          <w:b/>
          <w:sz w:val="22"/>
        </w:rPr>
      </w:pPr>
      <w:r w:rsidRPr="00335989">
        <w:rPr>
          <w:rFonts w:ascii="ＭＳ Ｐゴシック" w:eastAsia="ＭＳ Ｐゴシック" w:hAnsi="ＭＳ Ｐゴシック"/>
          <w:b/>
          <w:sz w:val="22"/>
        </w:rPr>
        <w:t>遊休農地の発生防止・解消について</w:t>
      </w:r>
    </w:p>
    <w:p w:rsidR="006D7043" w:rsidRPr="00335989" w:rsidRDefault="00832F97">
      <w:pPr>
        <w:ind w:firstLine="442"/>
        <w:rPr>
          <w:rFonts w:ascii="ＭＳ Ｐゴシック" w:eastAsia="ＭＳ Ｐゴシック" w:hAnsi="ＭＳ Ｐゴシック"/>
          <w:b/>
          <w:sz w:val="22"/>
        </w:rPr>
      </w:pPr>
      <w:r w:rsidRPr="00335989">
        <w:rPr>
          <w:rFonts w:ascii="ＭＳ Ｐゴシック" w:eastAsia="ＭＳ Ｐゴシック" w:hAnsi="ＭＳ Ｐゴシック" w:hint="eastAsia"/>
          <w:b/>
          <w:sz w:val="22"/>
        </w:rPr>
        <w:t>（</w:t>
      </w:r>
      <w:r w:rsidR="005168FA" w:rsidRPr="00335989">
        <w:rPr>
          <w:rFonts w:ascii="ＭＳ Ｐゴシック" w:eastAsia="ＭＳ Ｐゴシック" w:hAnsi="ＭＳ Ｐゴシック"/>
          <w:b/>
          <w:sz w:val="22"/>
        </w:rPr>
        <w:t>１）　遊休農地の解消目標</w:t>
      </w:r>
    </w:p>
    <w:tbl>
      <w:tblPr>
        <w:tblW w:w="0" w:type="auto"/>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bottom w:w="113" w:type="dxa"/>
        </w:tblCellMar>
        <w:tblLook w:val="04A0" w:firstRow="1" w:lastRow="0" w:firstColumn="1" w:lastColumn="0" w:noHBand="0" w:noVBand="1"/>
      </w:tblPr>
      <w:tblGrid>
        <w:gridCol w:w="1768"/>
        <w:gridCol w:w="2116"/>
        <w:gridCol w:w="1897"/>
        <w:gridCol w:w="2366"/>
      </w:tblGrid>
      <w:tr w:rsidR="006D7043" w:rsidRPr="00335989" w:rsidTr="003C1E3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6D7043">
            <w:pPr>
              <w:pStyle w:val="aa"/>
              <w:ind w:left="0"/>
              <w:rPr>
                <w:rFonts w:ascii="ＭＳ Ｐゴシック" w:eastAsia="ＭＳ Ｐゴシック" w:hAnsi="ＭＳ Ｐゴシック"/>
                <w:sz w:val="22"/>
              </w:rPr>
            </w:pPr>
          </w:p>
          <w:p w:rsidR="006D7043" w:rsidRPr="00335989" w:rsidRDefault="006D7043">
            <w:pPr>
              <w:pStyle w:val="aa"/>
              <w:ind w:left="0"/>
              <w:rPr>
                <w:rFonts w:ascii="ＭＳ Ｐゴシック" w:eastAsia="ＭＳ Ｐゴシック" w:hAnsi="ＭＳ Ｐゴシック"/>
                <w:sz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管内の農地面積（A）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遊休農地面積（B）</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遊休農地の割合（B/A）</w:t>
            </w:r>
          </w:p>
        </w:tc>
      </w:tr>
      <w:tr w:rsidR="006D7043" w:rsidRPr="00335989" w:rsidTr="003C1E3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現　　　状</w:t>
            </w:r>
          </w:p>
          <w:p w:rsidR="006D7043" w:rsidRPr="00335989" w:rsidRDefault="005168FA" w:rsidP="003C1E37">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w:t>
            </w:r>
            <w:r w:rsidR="00E429A4" w:rsidRPr="00335989">
              <w:rPr>
                <w:rFonts w:ascii="ＭＳ Ｐゴシック" w:eastAsia="ＭＳ Ｐゴシック" w:hAnsi="ＭＳ Ｐゴシック" w:hint="eastAsia"/>
                <w:sz w:val="22"/>
              </w:rPr>
              <w:t>令和４</w:t>
            </w:r>
            <w:r w:rsidRPr="00335989">
              <w:rPr>
                <w:rFonts w:ascii="ＭＳ Ｐゴシック" w:eastAsia="ＭＳ Ｐゴシック" w:hAnsi="ＭＳ Ｐゴシック"/>
                <w:sz w:val="22"/>
              </w:rPr>
              <w:t>年</w:t>
            </w:r>
            <w:r w:rsidR="00E429A4" w:rsidRPr="00335989">
              <w:rPr>
                <w:rFonts w:ascii="ＭＳ Ｐゴシック" w:eastAsia="ＭＳ Ｐゴシック" w:hAnsi="ＭＳ Ｐゴシック" w:hint="eastAsia"/>
                <w:sz w:val="22"/>
              </w:rPr>
              <w:t>４</w:t>
            </w:r>
            <w:r w:rsidRPr="00335989">
              <w:rPr>
                <w:rFonts w:ascii="ＭＳ Ｐゴシック" w:eastAsia="ＭＳ Ｐゴシック" w:hAnsi="ＭＳ Ｐゴシック"/>
                <w:sz w:val="22"/>
              </w:rPr>
              <w:t>月）</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5D0208"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w:t>
            </w:r>
            <w:r w:rsidR="00BA3401" w:rsidRPr="00335989">
              <w:rPr>
                <w:rFonts w:ascii="ＭＳ Ｐゴシック" w:eastAsia="ＭＳ Ｐゴシック" w:hAnsi="ＭＳ Ｐゴシック" w:hint="eastAsia"/>
                <w:sz w:val="22"/>
              </w:rPr>
              <w:t>，</w:t>
            </w:r>
            <w:r w:rsidRPr="00335989">
              <w:rPr>
                <w:rFonts w:ascii="ＭＳ Ｐゴシック" w:eastAsia="ＭＳ Ｐゴシック" w:hAnsi="ＭＳ Ｐゴシック" w:hint="eastAsia"/>
                <w:sz w:val="22"/>
              </w:rPr>
              <w:t>９０４</w:t>
            </w:r>
            <w:r w:rsidR="005168FA" w:rsidRPr="00335989">
              <w:rPr>
                <w:rFonts w:ascii="ＭＳ Ｐゴシック" w:eastAsia="ＭＳ Ｐゴシック" w:hAnsi="ＭＳ Ｐゴシック"/>
                <w:sz w:val="22"/>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A6560A"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７３</w:t>
            </w:r>
            <w:r w:rsidR="00F72786" w:rsidRPr="00335989">
              <w:rPr>
                <w:rFonts w:ascii="ＭＳ Ｐゴシック" w:eastAsia="ＭＳ Ｐゴシック" w:hAnsi="ＭＳ Ｐゴシック" w:hint="eastAsia"/>
                <w:sz w:val="22"/>
              </w:rPr>
              <w:t>５</w:t>
            </w:r>
            <w:r w:rsidR="00BA3401" w:rsidRPr="00335989">
              <w:rPr>
                <w:rFonts w:ascii="ＭＳ Ｐゴシック" w:eastAsia="ＭＳ Ｐゴシック" w:hAnsi="ＭＳ Ｐゴシック" w:hint="eastAsia"/>
                <w:sz w:val="22"/>
              </w:rPr>
              <w:t>．</w:t>
            </w:r>
            <w:r w:rsidRPr="00335989">
              <w:rPr>
                <w:rFonts w:ascii="ＭＳ Ｐゴシック" w:eastAsia="ＭＳ Ｐゴシック" w:hAnsi="ＭＳ Ｐゴシック" w:hint="eastAsia"/>
                <w:sz w:val="22"/>
              </w:rPr>
              <w:t>１</w:t>
            </w:r>
            <w:r w:rsidR="005168FA" w:rsidRPr="00335989">
              <w:rPr>
                <w:rFonts w:ascii="ＭＳ Ｐゴシック" w:eastAsia="ＭＳ Ｐゴシック" w:hAnsi="ＭＳ Ｐゴシック"/>
                <w:sz w:val="22"/>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BA3401"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９</w:t>
            </w:r>
            <w:r w:rsidR="00DD6507" w:rsidRPr="00335989">
              <w:rPr>
                <w:rFonts w:ascii="ＭＳ Ｐゴシック" w:eastAsia="ＭＳ Ｐゴシック" w:hAnsi="ＭＳ Ｐゴシック" w:hint="eastAsia"/>
                <w:sz w:val="22"/>
              </w:rPr>
              <w:t>．</w:t>
            </w:r>
            <w:r w:rsidR="00A6560A" w:rsidRPr="00335989">
              <w:rPr>
                <w:rFonts w:ascii="ＭＳ Ｐゴシック" w:eastAsia="ＭＳ Ｐゴシック" w:hAnsi="ＭＳ Ｐゴシック" w:hint="eastAsia"/>
                <w:sz w:val="22"/>
              </w:rPr>
              <w:t>３</w:t>
            </w:r>
            <w:r w:rsidR="00DD6507" w:rsidRPr="00335989">
              <w:rPr>
                <w:rFonts w:ascii="ＭＳ Ｐゴシック" w:eastAsia="ＭＳ Ｐゴシック" w:hAnsi="ＭＳ Ｐゴシック" w:hint="eastAsia"/>
                <w:sz w:val="22"/>
              </w:rPr>
              <w:t>０</w:t>
            </w:r>
            <w:r w:rsidR="005168FA" w:rsidRPr="00335989">
              <w:rPr>
                <w:rFonts w:ascii="ＭＳ Ｐゴシック" w:eastAsia="ＭＳ Ｐゴシック" w:hAnsi="ＭＳ Ｐゴシック"/>
                <w:sz w:val="22"/>
              </w:rPr>
              <w:t>％</w:t>
            </w:r>
          </w:p>
        </w:tc>
      </w:tr>
      <w:tr w:rsidR="006D7043" w:rsidRPr="00335989" w:rsidTr="003C1E3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３年後の目標</w:t>
            </w:r>
          </w:p>
          <w:p w:rsidR="006D7043" w:rsidRPr="00335989" w:rsidRDefault="005168FA" w:rsidP="0086075D">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w:t>
            </w:r>
            <w:r w:rsidR="0086075D" w:rsidRPr="00335989">
              <w:rPr>
                <w:rFonts w:ascii="ＭＳ Ｐゴシック" w:eastAsia="ＭＳ Ｐゴシック" w:hAnsi="ＭＳ Ｐゴシック" w:hint="eastAsia"/>
                <w:sz w:val="22"/>
              </w:rPr>
              <w:t>令和</w:t>
            </w:r>
            <w:r w:rsidR="00E429A4" w:rsidRPr="00335989">
              <w:rPr>
                <w:rFonts w:ascii="ＭＳ Ｐゴシック" w:eastAsia="ＭＳ Ｐゴシック" w:hAnsi="ＭＳ Ｐゴシック" w:hint="eastAsia"/>
                <w:sz w:val="22"/>
              </w:rPr>
              <w:t>７</w:t>
            </w:r>
            <w:r w:rsidRPr="00335989">
              <w:rPr>
                <w:rFonts w:ascii="ＭＳ Ｐゴシック" w:eastAsia="ＭＳ Ｐゴシック" w:hAnsi="ＭＳ Ｐゴシック"/>
                <w:sz w:val="22"/>
              </w:rPr>
              <w:t>年</w:t>
            </w:r>
            <w:r w:rsidR="003B2F2C" w:rsidRPr="00335989">
              <w:rPr>
                <w:rFonts w:ascii="ＭＳ Ｐゴシック" w:eastAsia="ＭＳ Ｐゴシック" w:hAnsi="ＭＳ Ｐゴシック" w:hint="eastAsia"/>
                <w:sz w:val="22"/>
              </w:rPr>
              <w:t>４</w:t>
            </w:r>
            <w:r w:rsidR="0086075D" w:rsidRPr="00335989">
              <w:rPr>
                <w:rFonts w:ascii="ＭＳ Ｐゴシック" w:eastAsia="ＭＳ Ｐゴシック" w:hAnsi="ＭＳ Ｐゴシック" w:hint="eastAsia"/>
                <w:sz w:val="22"/>
              </w:rPr>
              <w:t>月</w:t>
            </w:r>
            <w:r w:rsidRPr="00335989">
              <w:rPr>
                <w:rFonts w:ascii="ＭＳ Ｐゴシック" w:eastAsia="ＭＳ Ｐゴシック" w:hAnsi="ＭＳ Ｐゴシック"/>
                <w:sz w:val="22"/>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A6560A"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w:t>
            </w:r>
            <w:r w:rsidR="00BA3401" w:rsidRPr="00335989">
              <w:rPr>
                <w:rFonts w:ascii="ＭＳ Ｐゴシック" w:eastAsia="ＭＳ Ｐゴシック" w:hAnsi="ＭＳ Ｐゴシック" w:hint="eastAsia"/>
                <w:sz w:val="22"/>
              </w:rPr>
              <w:t>，</w:t>
            </w:r>
            <w:r w:rsidR="00F72786" w:rsidRPr="00335989">
              <w:rPr>
                <w:rFonts w:ascii="ＭＳ Ｐゴシック" w:eastAsia="ＭＳ Ｐゴシック" w:hAnsi="ＭＳ Ｐゴシック" w:hint="eastAsia"/>
                <w:sz w:val="22"/>
              </w:rPr>
              <w:t>８５０</w:t>
            </w:r>
            <w:r w:rsidR="005168FA" w:rsidRPr="00335989">
              <w:rPr>
                <w:rFonts w:ascii="ＭＳ Ｐゴシック" w:eastAsia="ＭＳ Ｐゴシック" w:hAnsi="ＭＳ Ｐゴシック"/>
                <w:sz w:val="22"/>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BA3401"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w:t>
            </w:r>
            <w:r w:rsidR="00F72786" w:rsidRPr="00335989">
              <w:rPr>
                <w:rFonts w:ascii="ＭＳ Ｐゴシック" w:eastAsia="ＭＳ Ｐゴシック" w:hAnsi="ＭＳ Ｐゴシック" w:hint="eastAsia"/>
                <w:sz w:val="22"/>
              </w:rPr>
              <w:t>２０</w:t>
            </w:r>
            <w:r w:rsidRPr="00335989">
              <w:rPr>
                <w:rFonts w:ascii="ＭＳ Ｐゴシック" w:eastAsia="ＭＳ Ｐゴシック" w:hAnsi="ＭＳ Ｐゴシック" w:hint="eastAsia"/>
                <w:sz w:val="22"/>
              </w:rPr>
              <w:t>．０</w:t>
            </w:r>
            <w:r w:rsidR="005168FA" w:rsidRPr="00335989">
              <w:rPr>
                <w:rFonts w:ascii="ＭＳ Ｐゴシック" w:eastAsia="ＭＳ Ｐゴシック" w:hAnsi="ＭＳ Ｐゴシック"/>
                <w:sz w:val="22"/>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F72786"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９</w:t>
            </w:r>
            <w:r w:rsidR="00BA3401" w:rsidRPr="00335989">
              <w:rPr>
                <w:rFonts w:ascii="ＭＳ Ｐゴシック" w:eastAsia="ＭＳ Ｐゴシック" w:hAnsi="ＭＳ Ｐゴシック" w:hint="eastAsia"/>
                <w:sz w:val="22"/>
              </w:rPr>
              <w:t>．</w:t>
            </w:r>
            <w:r w:rsidRPr="00335989">
              <w:rPr>
                <w:rFonts w:ascii="ＭＳ Ｐゴシック" w:eastAsia="ＭＳ Ｐゴシック" w:hAnsi="ＭＳ Ｐゴシック" w:hint="eastAsia"/>
                <w:sz w:val="22"/>
              </w:rPr>
              <w:t>１７</w:t>
            </w:r>
            <w:r w:rsidR="005168FA" w:rsidRPr="00335989">
              <w:rPr>
                <w:rFonts w:ascii="ＭＳ Ｐゴシック" w:eastAsia="ＭＳ Ｐゴシック" w:hAnsi="ＭＳ Ｐゴシック"/>
                <w:sz w:val="22"/>
              </w:rPr>
              <w:t>％</w:t>
            </w:r>
          </w:p>
        </w:tc>
      </w:tr>
      <w:tr w:rsidR="0086075D" w:rsidRPr="00335989" w:rsidTr="003C1E37">
        <w:trPr>
          <w:trHeight w:val="510"/>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86075D" w:rsidRPr="00335989" w:rsidRDefault="00E429A4">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目　　　標</w:t>
            </w:r>
          </w:p>
          <w:p w:rsidR="0086075D" w:rsidRPr="00335989" w:rsidRDefault="0086075D" w:rsidP="0086075D">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（令和</w:t>
            </w:r>
            <w:r w:rsidR="00E429A4" w:rsidRPr="00335989">
              <w:rPr>
                <w:rFonts w:ascii="ＭＳ Ｐゴシック" w:eastAsia="ＭＳ Ｐゴシック" w:hAnsi="ＭＳ Ｐゴシック" w:hint="eastAsia"/>
                <w:sz w:val="22"/>
              </w:rPr>
              <w:t>１</w:t>
            </w:r>
            <w:r w:rsidR="003B2F2C" w:rsidRPr="00335989">
              <w:rPr>
                <w:rFonts w:ascii="ＭＳ Ｐゴシック" w:eastAsia="ＭＳ Ｐゴシック" w:hAnsi="ＭＳ Ｐゴシック" w:hint="eastAsia"/>
                <w:sz w:val="22"/>
              </w:rPr>
              <w:t>１</w:t>
            </w:r>
            <w:r w:rsidRPr="00335989">
              <w:rPr>
                <w:rFonts w:ascii="ＭＳ Ｐゴシック" w:eastAsia="ＭＳ Ｐゴシック" w:hAnsi="ＭＳ Ｐゴシック" w:hint="eastAsia"/>
                <w:sz w:val="22"/>
              </w:rPr>
              <w:t>年</w:t>
            </w:r>
            <w:r w:rsidR="00E429A4" w:rsidRPr="00335989">
              <w:rPr>
                <w:rFonts w:ascii="ＭＳ Ｐゴシック" w:eastAsia="ＭＳ Ｐゴシック" w:hAnsi="ＭＳ Ｐゴシック" w:hint="eastAsia"/>
                <w:sz w:val="22"/>
              </w:rPr>
              <w:t>４</w:t>
            </w:r>
            <w:r w:rsidRPr="00335989">
              <w:rPr>
                <w:rFonts w:ascii="ＭＳ Ｐゴシック" w:eastAsia="ＭＳ Ｐゴシック" w:hAnsi="ＭＳ Ｐゴシック" w:hint="eastAsia"/>
                <w:sz w:val="22"/>
              </w:rPr>
              <w:t>月）</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6075D" w:rsidRPr="00335989" w:rsidRDefault="00F72786" w:rsidP="0086075D">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w:t>
            </w:r>
            <w:r w:rsidR="0086075D" w:rsidRPr="00335989">
              <w:rPr>
                <w:rFonts w:ascii="ＭＳ Ｐゴシック" w:eastAsia="ＭＳ Ｐゴシック" w:hAnsi="ＭＳ Ｐゴシック" w:hint="eastAsia"/>
                <w:sz w:val="22"/>
              </w:rPr>
              <w:t>，</w:t>
            </w:r>
            <w:r w:rsidRPr="00335989">
              <w:rPr>
                <w:rFonts w:ascii="ＭＳ Ｐゴシック" w:eastAsia="ＭＳ Ｐゴシック" w:hAnsi="ＭＳ Ｐゴシック" w:hint="eastAsia"/>
                <w:sz w:val="22"/>
              </w:rPr>
              <w:t>７</w:t>
            </w:r>
            <w:r w:rsidR="0086075D" w:rsidRPr="00335989">
              <w:rPr>
                <w:rFonts w:ascii="ＭＳ Ｐゴシック" w:eastAsia="ＭＳ Ｐゴシック" w:hAnsi="ＭＳ Ｐゴシック" w:hint="eastAsia"/>
                <w:sz w:val="22"/>
              </w:rPr>
              <w:t>０</w:t>
            </w:r>
            <w:r w:rsidRPr="00335989">
              <w:rPr>
                <w:rFonts w:ascii="ＭＳ Ｐゴシック" w:eastAsia="ＭＳ Ｐゴシック" w:hAnsi="ＭＳ Ｐゴシック" w:hint="eastAsia"/>
                <w:sz w:val="22"/>
              </w:rPr>
              <w:t>０</w:t>
            </w:r>
            <w:r w:rsidR="0086075D" w:rsidRPr="00335989">
              <w:rPr>
                <w:rFonts w:ascii="ＭＳ Ｐゴシック" w:eastAsia="ＭＳ Ｐゴシック" w:hAnsi="ＭＳ Ｐゴシック" w:hint="eastAsia"/>
                <w:sz w:val="22"/>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6075D" w:rsidRPr="00335989" w:rsidRDefault="00F72786"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７０</w:t>
            </w:r>
            <w:r w:rsidR="00832F97" w:rsidRPr="00335989">
              <w:rPr>
                <w:rFonts w:ascii="ＭＳ Ｐゴシック" w:eastAsia="ＭＳ Ｐゴシック" w:hAnsi="ＭＳ Ｐゴシック" w:hint="eastAsia"/>
                <w:sz w:val="22"/>
              </w:rPr>
              <w:t>０</w:t>
            </w:r>
            <w:r w:rsidR="00F042ED" w:rsidRPr="00335989">
              <w:rPr>
                <w:rFonts w:ascii="ＭＳ Ｐゴシック" w:eastAsia="ＭＳ Ｐゴシック" w:hAnsi="ＭＳ Ｐゴシック" w:hint="eastAsia"/>
                <w:sz w:val="22"/>
              </w:rPr>
              <w:t>．</w:t>
            </w:r>
            <w:r w:rsidR="00DD6507" w:rsidRPr="00335989">
              <w:rPr>
                <w:rFonts w:ascii="ＭＳ Ｐゴシック" w:eastAsia="ＭＳ Ｐゴシック" w:hAnsi="ＭＳ Ｐゴシック" w:hint="eastAsia"/>
                <w:sz w:val="22"/>
              </w:rPr>
              <w:t>０</w:t>
            </w:r>
            <w:r w:rsidR="00F042ED" w:rsidRPr="00335989">
              <w:rPr>
                <w:rFonts w:ascii="ＭＳ Ｐゴシック" w:eastAsia="ＭＳ Ｐゴシック" w:hAnsi="ＭＳ Ｐゴシック" w:hint="eastAsia"/>
                <w:sz w:val="22"/>
              </w:rPr>
              <w:t>ha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6075D" w:rsidRPr="00335989" w:rsidRDefault="00DD6507"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９</w:t>
            </w:r>
            <w:r w:rsidR="00F042ED" w:rsidRPr="00335989">
              <w:rPr>
                <w:rFonts w:ascii="ＭＳ Ｐゴシック" w:eastAsia="ＭＳ Ｐゴシック" w:hAnsi="ＭＳ Ｐゴシック" w:hint="eastAsia"/>
                <w:sz w:val="22"/>
              </w:rPr>
              <w:t>．</w:t>
            </w:r>
            <w:r w:rsidR="00832F97" w:rsidRPr="00335989">
              <w:rPr>
                <w:rFonts w:ascii="ＭＳ Ｐゴシック" w:eastAsia="ＭＳ Ｐゴシック" w:hAnsi="ＭＳ Ｐゴシック" w:hint="eastAsia"/>
                <w:sz w:val="22"/>
              </w:rPr>
              <w:t>０９</w:t>
            </w:r>
            <w:r w:rsidR="00F042ED" w:rsidRPr="00335989">
              <w:rPr>
                <w:rFonts w:ascii="ＭＳ Ｐゴシック" w:eastAsia="ＭＳ Ｐゴシック" w:hAnsi="ＭＳ Ｐゴシック" w:hint="eastAsia"/>
                <w:sz w:val="22"/>
              </w:rPr>
              <w:t>％</w:t>
            </w:r>
          </w:p>
        </w:tc>
      </w:tr>
    </w:tbl>
    <w:p w:rsidR="00832F97" w:rsidRPr="00335989" w:rsidRDefault="00DD3E56" w:rsidP="00832F97">
      <w:pPr>
        <w:ind w:firstLine="442"/>
        <w:rPr>
          <w:rFonts w:ascii="ＭＳ Ｐゴシック" w:eastAsia="ＭＳ Ｐゴシック" w:hAnsi="ＭＳ Ｐゴシック"/>
          <w:sz w:val="22"/>
        </w:rPr>
      </w:pPr>
      <w:r w:rsidRPr="00335989">
        <w:rPr>
          <w:rFonts w:ascii="ＭＳ Ｐゴシック" w:eastAsia="ＭＳ Ｐゴシック" w:hAnsi="ＭＳ Ｐゴシック" w:hint="eastAsia"/>
          <w:b/>
          <w:sz w:val="22"/>
        </w:rPr>
        <w:t xml:space="preserve"> </w:t>
      </w:r>
      <w:r w:rsidRPr="00335989">
        <w:rPr>
          <w:rFonts w:ascii="ＭＳ Ｐゴシック" w:eastAsia="ＭＳ Ｐゴシック" w:hAnsi="ＭＳ Ｐゴシック" w:hint="eastAsia"/>
          <w:sz w:val="22"/>
        </w:rPr>
        <w:t xml:space="preserve"> ※</w:t>
      </w:r>
      <w:r w:rsidR="00F72786" w:rsidRPr="00335989">
        <w:rPr>
          <w:rFonts w:ascii="ＭＳ Ｐゴシック" w:eastAsia="ＭＳ Ｐゴシック" w:hAnsi="ＭＳ Ｐゴシック" w:hint="eastAsia"/>
          <w:sz w:val="22"/>
        </w:rPr>
        <w:t>遊休農地の新規発生分を含め、年間５ｈaの解消を目標とし、令和</w:t>
      </w:r>
      <w:r w:rsidR="00832F97" w:rsidRPr="00335989">
        <w:rPr>
          <w:rFonts w:ascii="ＭＳ Ｐゴシック" w:eastAsia="ＭＳ Ｐゴシック" w:hAnsi="ＭＳ Ｐゴシック" w:hint="eastAsia"/>
          <w:sz w:val="22"/>
        </w:rPr>
        <w:t>１１年までに３５ｈaを</w:t>
      </w:r>
    </w:p>
    <w:p w:rsidR="006D7043" w:rsidRPr="00335989" w:rsidRDefault="00832F97" w:rsidP="00832F97">
      <w:pPr>
        <w:ind w:firstLine="442"/>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解消することを目指す。</w:t>
      </w:r>
    </w:p>
    <w:p w:rsidR="00F042ED" w:rsidRPr="00335989" w:rsidRDefault="00F042ED">
      <w:pPr>
        <w:ind w:firstLine="442"/>
        <w:rPr>
          <w:rFonts w:ascii="ＭＳ Ｐゴシック" w:eastAsia="ＭＳ Ｐゴシック" w:hAnsi="ＭＳ Ｐゴシック"/>
          <w:sz w:val="22"/>
        </w:rPr>
      </w:pPr>
    </w:p>
    <w:p w:rsidR="006D7043" w:rsidRPr="00335989" w:rsidRDefault="00832F97">
      <w:pPr>
        <w:ind w:firstLine="442"/>
        <w:rPr>
          <w:rFonts w:ascii="ＭＳ Ｐゴシック" w:eastAsia="ＭＳ Ｐゴシック" w:hAnsi="ＭＳ Ｐゴシック"/>
          <w:b/>
          <w:sz w:val="22"/>
        </w:rPr>
      </w:pPr>
      <w:r w:rsidRPr="00335989">
        <w:rPr>
          <w:rFonts w:ascii="ＭＳ Ｐゴシック" w:eastAsia="ＭＳ Ｐゴシック" w:hAnsi="ＭＳ Ｐゴシック" w:hint="eastAsia"/>
          <w:b/>
          <w:sz w:val="22"/>
        </w:rPr>
        <w:lastRenderedPageBreak/>
        <w:t>（</w:t>
      </w:r>
      <w:r w:rsidR="005168FA" w:rsidRPr="00335989">
        <w:rPr>
          <w:rFonts w:ascii="ＭＳ Ｐゴシック" w:eastAsia="ＭＳ Ｐゴシック" w:hAnsi="ＭＳ Ｐゴシック"/>
          <w:b/>
          <w:sz w:val="22"/>
        </w:rPr>
        <w:t>２）　遊休農地</w:t>
      </w:r>
      <w:r w:rsidRPr="00335989">
        <w:rPr>
          <w:rFonts w:ascii="ＭＳ Ｐゴシック" w:eastAsia="ＭＳ Ｐゴシック" w:hAnsi="ＭＳ Ｐゴシック" w:hint="eastAsia"/>
          <w:b/>
          <w:sz w:val="22"/>
        </w:rPr>
        <w:t>の発生防止・解消の具体的な推進方法</w:t>
      </w:r>
    </w:p>
    <w:p w:rsidR="006D7043" w:rsidRPr="00335989" w:rsidRDefault="005168FA"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①</w:t>
      </w:r>
      <w:r w:rsidR="00832F97" w:rsidRPr="00335989">
        <w:rPr>
          <w:rFonts w:ascii="ＭＳ Ｐゴシック" w:eastAsia="ＭＳ Ｐゴシック" w:hAnsi="ＭＳ Ｐゴシック" w:hint="eastAsia"/>
          <w:sz w:val="22"/>
        </w:rPr>
        <w:t>農地の利用状況調査</w:t>
      </w:r>
      <w:r w:rsidR="0055755A">
        <w:rPr>
          <w:rFonts w:ascii="ＭＳ Ｐゴシック" w:eastAsia="ＭＳ Ｐゴシック" w:hAnsi="ＭＳ Ｐゴシック" w:hint="eastAsia"/>
          <w:sz w:val="22"/>
        </w:rPr>
        <w:t>及び</w:t>
      </w:r>
      <w:r w:rsidR="00832F97" w:rsidRPr="00335989">
        <w:rPr>
          <w:rFonts w:ascii="ＭＳ Ｐゴシック" w:eastAsia="ＭＳ Ｐゴシック" w:hAnsi="ＭＳ Ｐゴシック" w:hint="eastAsia"/>
          <w:sz w:val="22"/>
        </w:rPr>
        <w:t>利用意向調査の実施について</w:t>
      </w:r>
    </w:p>
    <w:p w:rsidR="00DB7414" w:rsidRPr="00335989" w:rsidRDefault="00832F97" w:rsidP="00DB7414">
      <w:pPr>
        <w:spacing w:line="240" w:lineRule="exact"/>
        <w:ind w:left="1320" w:hangingChars="600" w:hanging="13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〇農業委員、推進委員及び事務局による農地法</w:t>
      </w:r>
      <w:r w:rsidR="00DB7414" w:rsidRPr="00335989">
        <w:rPr>
          <w:rFonts w:ascii="ＭＳ Ｐゴシック" w:eastAsia="ＭＳ Ｐゴシック" w:hAnsi="ＭＳ Ｐゴシック" w:hint="eastAsia"/>
          <w:sz w:val="22"/>
        </w:rPr>
        <w:t>（昭和２７年法律第２２９号）第３０条</w:t>
      </w:r>
    </w:p>
    <w:p w:rsidR="00832F97" w:rsidRPr="00335989" w:rsidRDefault="00DB7414" w:rsidP="00DB7414">
      <w:pPr>
        <w:spacing w:line="240" w:lineRule="exact"/>
        <w:ind w:leftChars="600" w:left="12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第１項の規定による利用状況調査（以下「利用状況調査」という。）と同法第３２条第</w:t>
      </w:r>
    </w:p>
    <w:p w:rsidR="00DB7414" w:rsidRPr="00335989" w:rsidRDefault="00DB7414" w:rsidP="00DB7414">
      <w:pPr>
        <w:spacing w:line="240" w:lineRule="exact"/>
        <w:ind w:leftChars="600" w:left="12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１項の規定による利用意向調査（以下「利用意向調査」という。）の実施について協</w:t>
      </w:r>
    </w:p>
    <w:p w:rsidR="00DB7414" w:rsidRPr="00335989" w:rsidRDefault="00DB7414" w:rsidP="00DB7414">
      <w:pPr>
        <w:spacing w:line="240" w:lineRule="exact"/>
        <w:ind w:leftChars="600" w:left="12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議・検討し、調査の徹底を図る。それぞれの調査時期については、「農地法の運用</w:t>
      </w:r>
    </w:p>
    <w:p w:rsidR="00434C98" w:rsidRPr="00335989" w:rsidRDefault="00DB7414" w:rsidP="00DB7414">
      <w:pPr>
        <w:spacing w:line="240" w:lineRule="exact"/>
        <w:ind w:leftChars="600" w:left="12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について」（平成２１年１２月１１付け</w:t>
      </w:r>
      <w:r w:rsidR="00434C98" w:rsidRPr="00335989">
        <w:rPr>
          <w:rFonts w:ascii="ＭＳ Ｐゴシック" w:eastAsia="ＭＳ Ｐゴシック" w:hAnsi="ＭＳ Ｐゴシック" w:hint="eastAsia"/>
          <w:sz w:val="22"/>
        </w:rPr>
        <w:t>２１経営第４５３０号・２１農振</w:t>
      </w:r>
      <w:bookmarkStart w:id="0" w:name="_GoBack"/>
      <w:bookmarkEnd w:id="0"/>
      <w:r w:rsidR="00434C98" w:rsidRPr="00335989">
        <w:rPr>
          <w:rFonts w:ascii="ＭＳ Ｐゴシック" w:eastAsia="ＭＳ Ｐゴシック" w:hAnsi="ＭＳ Ｐゴシック" w:hint="eastAsia"/>
          <w:sz w:val="22"/>
        </w:rPr>
        <w:t>第１５９８号農林水</w:t>
      </w:r>
    </w:p>
    <w:p w:rsidR="00DB7414" w:rsidRPr="00335989" w:rsidRDefault="00434C98" w:rsidP="00DB7414">
      <w:pPr>
        <w:spacing w:line="240" w:lineRule="exact"/>
        <w:ind w:leftChars="600" w:left="12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産省経営局長・農村振興局長連盟通知）に基づき実施する。</w:t>
      </w:r>
    </w:p>
    <w:p w:rsidR="00434C98" w:rsidRPr="00335989" w:rsidRDefault="00434C98" w:rsidP="00DB7414">
      <w:pPr>
        <w:spacing w:line="240" w:lineRule="exact"/>
        <w:ind w:leftChars="600" w:left="12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なお、従来から農地パトロール</w:t>
      </w:r>
      <w:r w:rsidR="00EC34A9" w:rsidRPr="00335989">
        <w:rPr>
          <w:rFonts w:ascii="ＭＳ Ｐゴシック" w:eastAsia="ＭＳ Ｐゴシック" w:hAnsi="ＭＳ Ｐゴシック" w:hint="eastAsia"/>
          <w:sz w:val="22"/>
        </w:rPr>
        <w:t>中で行っていた、違反転用の防止、早期発見等、</w:t>
      </w:r>
    </w:p>
    <w:p w:rsidR="00EC34A9" w:rsidRPr="00335989" w:rsidRDefault="00EC34A9" w:rsidP="00DB7414">
      <w:pPr>
        <w:spacing w:line="240" w:lineRule="exact"/>
        <w:ind w:leftChars="600" w:left="12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農地の利用の確認に関する現場活動については、利用状況調査の時期にかかわ</w:t>
      </w:r>
    </w:p>
    <w:p w:rsidR="00434C98" w:rsidRPr="00335989" w:rsidRDefault="00EC34A9" w:rsidP="00DB7414">
      <w:pPr>
        <w:spacing w:line="240" w:lineRule="exact"/>
        <w:ind w:leftChars="600" w:left="12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らず、日常的に実施する。</w:t>
      </w:r>
    </w:p>
    <w:p w:rsidR="00EC34A9" w:rsidRPr="00335989" w:rsidRDefault="00C54C30"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〇利用意向調査の結果を踏まえ、農地法第３４条に基づく農地の利用関係の調整を</w:t>
      </w:r>
    </w:p>
    <w:p w:rsidR="00C54C30" w:rsidRPr="00335989" w:rsidRDefault="00C54C30"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行う。</w:t>
      </w:r>
    </w:p>
    <w:p w:rsidR="00C54C30" w:rsidRPr="00335989" w:rsidRDefault="00C54C30"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〇利用状況調査と利用意向調査の結果は、速やかに「農業委員会サポートシステム」</w:t>
      </w:r>
    </w:p>
    <w:p w:rsidR="00C54C30" w:rsidRPr="00335989" w:rsidRDefault="00C54C30"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に反映し、農地台帳の正確な記録の確保と公表の迅速化を図る。</w:t>
      </w:r>
    </w:p>
    <w:p w:rsidR="006D7043" w:rsidRPr="00335989" w:rsidRDefault="005168FA"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②</w:t>
      </w:r>
      <w:r w:rsidR="00EC34A9" w:rsidRPr="00335989">
        <w:rPr>
          <w:rFonts w:ascii="ＭＳ Ｐゴシック" w:eastAsia="ＭＳ Ｐゴシック" w:hAnsi="ＭＳ Ｐゴシック" w:hint="eastAsia"/>
          <w:sz w:val="22"/>
        </w:rPr>
        <w:t>農地中間管理機構との連携について</w:t>
      </w:r>
    </w:p>
    <w:p w:rsidR="00EC34A9" w:rsidRPr="00335989" w:rsidRDefault="00EC34A9"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〇利用意向調査の結果を受け、農家の意向を踏まえた農地中間管理機構への貸付</w:t>
      </w:r>
    </w:p>
    <w:p w:rsidR="00EC34A9" w:rsidRPr="00335989" w:rsidRDefault="00EC34A9" w:rsidP="00EC34A9">
      <w:pPr>
        <w:spacing w:line="240" w:lineRule="exact"/>
        <w:ind w:leftChars="-67" w:left="1419" w:hangingChars="709" w:hanging="15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手続きを行う。</w:t>
      </w:r>
    </w:p>
    <w:p w:rsidR="006D7043" w:rsidRPr="00335989" w:rsidRDefault="005168FA" w:rsidP="0013322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③</w:t>
      </w:r>
      <w:r w:rsidR="00EC34A9" w:rsidRPr="00335989">
        <w:rPr>
          <w:rFonts w:ascii="ＭＳ Ｐゴシック" w:eastAsia="ＭＳ Ｐゴシック" w:hAnsi="ＭＳ Ｐゴシック" w:hint="eastAsia"/>
          <w:sz w:val="22"/>
        </w:rPr>
        <w:t>非農地判断について</w:t>
      </w:r>
    </w:p>
    <w:p w:rsidR="00C54C30" w:rsidRPr="00335989" w:rsidRDefault="00EC34A9"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〇利用状況調査によって、再生利用が困難と</w:t>
      </w:r>
      <w:r w:rsidR="00C54C30" w:rsidRPr="00335989">
        <w:rPr>
          <w:rFonts w:ascii="ＭＳ Ｐゴシック" w:eastAsia="ＭＳ Ｐゴシック" w:hAnsi="ＭＳ Ｐゴシック" w:hint="eastAsia"/>
          <w:sz w:val="22"/>
        </w:rPr>
        <w:t>区分された農地については、現況に応</w:t>
      </w:r>
    </w:p>
    <w:p w:rsidR="00EC34A9" w:rsidRPr="00335989" w:rsidRDefault="00C54C30" w:rsidP="00C54C30">
      <w:pPr>
        <w:spacing w:line="240" w:lineRule="exact"/>
        <w:ind w:leftChars="67" w:left="141" w:firstLineChars="500" w:firstLine="110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じて速やかに「</w:t>
      </w:r>
      <w:r w:rsidR="006610B9" w:rsidRPr="00335989">
        <w:rPr>
          <w:rFonts w:ascii="ＭＳ Ｐゴシック" w:eastAsia="ＭＳ Ｐゴシック" w:hAnsi="ＭＳ Ｐゴシック" w:hint="eastAsia"/>
          <w:sz w:val="22"/>
        </w:rPr>
        <w:t>非農地判断」を行い、守るべき農地を明確化する。</w:t>
      </w:r>
    </w:p>
    <w:p w:rsidR="00EC34A9" w:rsidRPr="00335989" w:rsidRDefault="00EC34A9" w:rsidP="00F042ED">
      <w:pPr>
        <w:spacing w:line="240" w:lineRule="exact"/>
        <w:rPr>
          <w:rFonts w:ascii="ＭＳ Ｐゴシック" w:eastAsia="ＭＳ Ｐゴシック" w:hAnsi="ＭＳ Ｐゴシック"/>
          <w:sz w:val="22"/>
        </w:rPr>
      </w:pPr>
    </w:p>
    <w:p w:rsidR="006610B9" w:rsidRPr="00335989" w:rsidRDefault="006610B9" w:rsidP="006610B9">
      <w:pPr>
        <w:ind w:firstLine="442"/>
        <w:rPr>
          <w:rFonts w:ascii="ＭＳ Ｐゴシック" w:eastAsia="ＭＳ Ｐゴシック" w:hAnsi="ＭＳ Ｐゴシック"/>
          <w:b/>
          <w:sz w:val="22"/>
        </w:rPr>
      </w:pPr>
      <w:r w:rsidRPr="00335989">
        <w:rPr>
          <w:rFonts w:ascii="ＭＳ Ｐゴシック" w:eastAsia="ＭＳ Ｐゴシック" w:hAnsi="ＭＳ Ｐゴシック" w:hint="eastAsia"/>
          <w:b/>
          <w:sz w:val="22"/>
        </w:rPr>
        <w:t>（３</w:t>
      </w:r>
      <w:r w:rsidRPr="00335989">
        <w:rPr>
          <w:rFonts w:ascii="ＭＳ Ｐゴシック" w:eastAsia="ＭＳ Ｐゴシック" w:hAnsi="ＭＳ Ｐゴシック"/>
          <w:b/>
          <w:sz w:val="22"/>
        </w:rPr>
        <w:t>）　遊休農地</w:t>
      </w:r>
      <w:r w:rsidRPr="00335989">
        <w:rPr>
          <w:rFonts w:ascii="ＭＳ Ｐゴシック" w:eastAsia="ＭＳ Ｐゴシック" w:hAnsi="ＭＳ Ｐゴシック" w:hint="eastAsia"/>
          <w:b/>
          <w:sz w:val="22"/>
        </w:rPr>
        <w:t>の発生防止・解消の評価方法</w:t>
      </w:r>
    </w:p>
    <w:p w:rsidR="00EC34A9" w:rsidRPr="00335989" w:rsidRDefault="006610B9"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遊休農地の発生防止・解消の進捗状況は、遊休農地の割合により評価する。</w:t>
      </w:r>
    </w:p>
    <w:p w:rsidR="006610B9" w:rsidRPr="00335989" w:rsidRDefault="006610B9"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単年度の評価については、「農業委員会による最適化活動の推進等について」に基づく</w:t>
      </w:r>
    </w:p>
    <w:p w:rsidR="006610B9" w:rsidRPr="00335989" w:rsidRDefault="006610B9"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「農業委員会の農地利用最適化推進の状況その他事務の実施状況の公表」のとおり</w:t>
      </w:r>
      <w:r w:rsidR="00CD2572" w:rsidRPr="00335989">
        <w:rPr>
          <w:rFonts w:ascii="ＭＳ Ｐゴシック" w:eastAsia="ＭＳ Ｐゴシック" w:hAnsi="ＭＳ Ｐゴシック" w:hint="eastAsia"/>
          <w:sz w:val="22"/>
        </w:rPr>
        <w:t>と</w:t>
      </w:r>
    </w:p>
    <w:p w:rsidR="006610B9" w:rsidRPr="00335989" w:rsidRDefault="00CD2572" w:rsidP="00F042ED">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する。</w:t>
      </w:r>
    </w:p>
    <w:p w:rsidR="006D7043" w:rsidRPr="00335989" w:rsidRDefault="005168FA" w:rsidP="00CD2572">
      <w:pPr>
        <w:spacing w:line="240" w:lineRule="exact"/>
        <w:rPr>
          <w:rFonts w:ascii="ＭＳ Ｐゴシック" w:eastAsia="ＭＳ Ｐゴシック" w:hAnsi="ＭＳ Ｐゴシック"/>
          <w:b/>
          <w:sz w:val="22"/>
        </w:rPr>
      </w:pPr>
      <w:r w:rsidRPr="00335989">
        <w:rPr>
          <w:rFonts w:ascii="ＭＳ Ｐゴシック" w:eastAsia="ＭＳ Ｐゴシック" w:hAnsi="ＭＳ Ｐゴシック"/>
          <w:sz w:val="22"/>
        </w:rPr>
        <w:t xml:space="preserve">　　　　　</w:t>
      </w:r>
    </w:p>
    <w:p w:rsidR="006D7043" w:rsidRPr="00335989" w:rsidRDefault="005168FA">
      <w:pPr>
        <w:rPr>
          <w:rFonts w:ascii="ＭＳ Ｐゴシック" w:eastAsia="ＭＳ Ｐゴシック" w:hAnsi="ＭＳ Ｐゴシック"/>
          <w:b/>
          <w:sz w:val="22"/>
        </w:rPr>
      </w:pPr>
      <w:r w:rsidRPr="00335989">
        <w:rPr>
          <w:rFonts w:ascii="ＭＳ Ｐゴシック" w:eastAsia="ＭＳ Ｐゴシック" w:hAnsi="ＭＳ Ｐゴシック"/>
          <w:b/>
          <w:sz w:val="22"/>
        </w:rPr>
        <w:t>２．担い手への農地利用の集積・集約化について</w:t>
      </w:r>
    </w:p>
    <w:p w:rsidR="006D7043" w:rsidRPr="00335989" w:rsidRDefault="005168FA">
      <w:pPr>
        <w:rPr>
          <w:rFonts w:ascii="ＭＳ Ｐゴシック" w:eastAsia="ＭＳ Ｐゴシック" w:hAnsi="ＭＳ Ｐゴシック"/>
          <w:b/>
          <w:sz w:val="22"/>
        </w:rPr>
      </w:pPr>
      <w:r w:rsidRPr="00335989">
        <w:rPr>
          <w:rFonts w:ascii="ＭＳ Ｐゴシック" w:eastAsia="ＭＳ Ｐゴシック" w:hAnsi="ＭＳ Ｐゴシック"/>
          <w:b/>
          <w:sz w:val="22"/>
        </w:rPr>
        <w:t xml:space="preserve">　　</w:t>
      </w:r>
      <w:r w:rsidR="00456BAB" w:rsidRPr="00335989">
        <w:rPr>
          <w:rFonts w:ascii="ＭＳ Ｐゴシック" w:eastAsia="ＭＳ Ｐゴシック" w:hAnsi="ＭＳ Ｐゴシック" w:hint="eastAsia"/>
          <w:b/>
          <w:sz w:val="22"/>
        </w:rPr>
        <w:t>（</w:t>
      </w:r>
      <w:r w:rsidRPr="00335989">
        <w:rPr>
          <w:rFonts w:ascii="ＭＳ Ｐゴシック" w:eastAsia="ＭＳ Ｐゴシック" w:hAnsi="ＭＳ Ｐゴシック"/>
          <w:b/>
          <w:sz w:val="22"/>
        </w:rPr>
        <w:t>１）　担い手への農地利用集積目標</w:t>
      </w:r>
    </w:p>
    <w:tbl>
      <w:tblPr>
        <w:tblW w:w="8566" w:type="dxa"/>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13" w:type="dxa"/>
          <w:bottom w:w="113" w:type="dxa"/>
        </w:tblCellMar>
        <w:tblLook w:val="04A0" w:firstRow="1" w:lastRow="0" w:firstColumn="1" w:lastColumn="0" w:noHBand="0" w:noVBand="1"/>
      </w:tblPr>
      <w:tblGrid>
        <w:gridCol w:w="2103"/>
        <w:gridCol w:w="2168"/>
        <w:gridCol w:w="2144"/>
        <w:gridCol w:w="2151"/>
      </w:tblGrid>
      <w:tr w:rsidR="006D7043" w:rsidRPr="00335989" w:rsidTr="003C1E37">
        <w:tc>
          <w:tcPr>
            <w:tcW w:w="2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6D7043">
            <w:pPr>
              <w:pStyle w:val="aa"/>
              <w:ind w:left="0"/>
              <w:rPr>
                <w:rFonts w:ascii="ＭＳ Ｐゴシック" w:eastAsia="ＭＳ Ｐゴシック" w:hAnsi="ＭＳ Ｐゴシック"/>
                <w:sz w:val="22"/>
              </w:rPr>
            </w:pPr>
          </w:p>
          <w:p w:rsidR="006D7043" w:rsidRPr="00335989" w:rsidRDefault="006D7043">
            <w:pPr>
              <w:pStyle w:val="aa"/>
              <w:ind w:left="0"/>
              <w:rPr>
                <w:rFonts w:ascii="ＭＳ Ｐゴシック" w:eastAsia="ＭＳ Ｐゴシック" w:hAnsi="ＭＳ Ｐゴシック"/>
                <w:sz w:val="22"/>
              </w:rPr>
            </w:pPr>
          </w:p>
        </w:tc>
        <w:tc>
          <w:tcPr>
            <w:tcW w:w="2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AD669F">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管内の</w:t>
            </w:r>
            <w:r w:rsidR="00DD3E56" w:rsidRPr="00335989">
              <w:rPr>
                <w:rFonts w:ascii="ＭＳ Ｐゴシック" w:eastAsia="ＭＳ Ｐゴシック" w:hAnsi="ＭＳ Ｐゴシック" w:hint="eastAsia"/>
                <w:sz w:val="22"/>
              </w:rPr>
              <w:t>農地</w:t>
            </w:r>
            <w:r w:rsidR="005168FA" w:rsidRPr="00335989">
              <w:rPr>
                <w:rFonts w:ascii="ＭＳ Ｐゴシック" w:eastAsia="ＭＳ Ｐゴシック" w:hAnsi="ＭＳ Ｐゴシック"/>
                <w:sz w:val="22"/>
              </w:rPr>
              <w:t>面積（A）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集積面積（B）</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集積率（B/A）</w:t>
            </w:r>
          </w:p>
        </w:tc>
      </w:tr>
      <w:tr w:rsidR="006D7043" w:rsidRPr="00335989" w:rsidTr="003C1E37">
        <w:tc>
          <w:tcPr>
            <w:tcW w:w="2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現　　　状</w:t>
            </w:r>
          </w:p>
          <w:p w:rsidR="006D7043" w:rsidRPr="00335989" w:rsidRDefault="005168FA" w:rsidP="0057780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w:t>
            </w:r>
            <w:r w:rsidR="00CD2572" w:rsidRPr="00335989">
              <w:rPr>
                <w:rFonts w:ascii="ＭＳ Ｐゴシック" w:eastAsia="ＭＳ Ｐゴシック" w:hAnsi="ＭＳ Ｐゴシック" w:hint="eastAsia"/>
                <w:sz w:val="22"/>
              </w:rPr>
              <w:t>令和４</w:t>
            </w:r>
            <w:r w:rsidRPr="00335989">
              <w:rPr>
                <w:rFonts w:ascii="ＭＳ Ｐゴシック" w:eastAsia="ＭＳ Ｐゴシック" w:hAnsi="ＭＳ Ｐゴシック"/>
                <w:sz w:val="22"/>
              </w:rPr>
              <w:t>年</w:t>
            </w:r>
            <w:r w:rsidR="00CD2572" w:rsidRPr="00335989">
              <w:rPr>
                <w:rFonts w:ascii="ＭＳ Ｐゴシック" w:eastAsia="ＭＳ Ｐゴシック" w:hAnsi="ＭＳ Ｐゴシック" w:hint="eastAsia"/>
                <w:sz w:val="22"/>
              </w:rPr>
              <w:t>４</w:t>
            </w:r>
            <w:r w:rsidRPr="00335989">
              <w:rPr>
                <w:rFonts w:ascii="ＭＳ Ｐゴシック" w:eastAsia="ＭＳ Ｐゴシック" w:hAnsi="ＭＳ Ｐゴシック"/>
                <w:sz w:val="22"/>
              </w:rPr>
              <w:t>月）</w:t>
            </w:r>
          </w:p>
        </w:tc>
        <w:tc>
          <w:tcPr>
            <w:tcW w:w="2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335989"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w:t>
            </w:r>
            <w:r w:rsidR="00BA3401" w:rsidRPr="00335989">
              <w:rPr>
                <w:rFonts w:ascii="ＭＳ Ｐゴシック" w:eastAsia="ＭＳ Ｐゴシック" w:hAnsi="ＭＳ Ｐゴシック" w:hint="eastAsia"/>
                <w:sz w:val="22"/>
              </w:rPr>
              <w:t>，</w:t>
            </w:r>
            <w:r w:rsidRPr="00335989">
              <w:rPr>
                <w:rFonts w:ascii="ＭＳ Ｐゴシック" w:eastAsia="ＭＳ Ｐゴシック" w:hAnsi="ＭＳ Ｐゴシック" w:hint="eastAsia"/>
                <w:sz w:val="22"/>
              </w:rPr>
              <w:t>９０４</w:t>
            </w:r>
            <w:r w:rsidR="005168FA" w:rsidRPr="00335989">
              <w:rPr>
                <w:rFonts w:ascii="ＭＳ Ｐゴシック" w:eastAsia="ＭＳ Ｐゴシック" w:hAnsi="ＭＳ Ｐゴシック"/>
                <w:sz w:val="22"/>
              </w:rPr>
              <w:t>ha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BA3401"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８</w:t>
            </w:r>
            <w:r w:rsidR="00CD2572" w:rsidRPr="00335989">
              <w:rPr>
                <w:rFonts w:ascii="ＭＳ Ｐゴシック" w:eastAsia="ＭＳ Ｐゴシック" w:hAnsi="ＭＳ Ｐゴシック" w:hint="eastAsia"/>
                <w:sz w:val="22"/>
              </w:rPr>
              <w:t>５２</w:t>
            </w:r>
            <w:r w:rsidR="005168FA" w:rsidRPr="00335989">
              <w:rPr>
                <w:rFonts w:ascii="ＭＳ Ｐゴシック" w:eastAsia="ＭＳ Ｐゴシック" w:hAnsi="ＭＳ Ｐゴシック"/>
                <w:sz w:val="22"/>
              </w:rPr>
              <w:t>ha</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CD2572"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１</w:t>
            </w:r>
            <w:r w:rsidR="00335989" w:rsidRPr="00335989">
              <w:rPr>
                <w:rFonts w:ascii="ＭＳ Ｐゴシック" w:eastAsia="ＭＳ Ｐゴシック" w:hAnsi="ＭＳ Ｐゴシック" w:hint="eastAsia"/>
                <w:sz w:val="22"/>
              </w:rPr>
              <w:t>０</w:t>
            </w:r>
            <w:r w:rsidR="00BA3401" w:rsidRPr="00335989">
              <w:rPr>
                <w:rFonts w:ascii="ＭＳ Ｐゴシック" w:eastAsia="ＭＳ Ｐゴシック" w:hAnsi="ＭＳ Ｐゴシック" w:hint="eastAsia"/>
                <w:sz w:val="22"/>
              </w:rPr>
              <w:t>．</w:t>
            </w:r>
            <w:r w:rsidR="00335989" w:rsidRPr="00335989">
              <w:rPr>
                <w:rFonts w:ascii="ＭＳ Ｐゴシック" w:eastAsia="ＭＳ Ｐゴシック" w:hAnsi="ＭＳ Ｐゴシック" w:hint="eastAsia"/>
                <w:sz w:val="22"/>
              </w:rPr>
              <w:t>７７</w:t>
            </w:r>
            <w:r w:rsidR="005168FA" w:rsidRPr="00335989">
              <w:rPr>
                <w:rFonts w:ascii="ＭＳ Ｐゴシック" w:eastAsia="ＭＳ Ｐゴシック" w:hAnsi="ＭＳ Ｐゴシック"/>
                <w:sz w:val="22"/>
              </w:rPr>
              <w:t>％</w:t>
            </w:r>
          </w:p>
        </w:tc>
      </w:tr>
      <w:tr w:rsidR="006D7043" w:rsidRPr="00335989" w:rsidTr="003C1E37">
        <w:tc>
          <w:tcPr>
            <w:tcW w:w="2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C934E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３年後の</w:t>
            </w:r>
            <w:r w:rsidRPr="00335989">
              <w:rPr>
                <w:rFonts w:ascii="ＭＳ Ｐゴシック" w:eastAsia="ＭＳ Ｐゴシック" w:hAnsi="ＭＳ Ｐゴシック"/>
                <w:sz w:val="22"/>
              </w:rPr>
              <w:t>目標</w:t>
            </w:r>
          </w:p>
          <w:p w:rsidR="006D7043" w:rsidRPr="00335989" w:rsidRDefault="005168FA" w:rsidP="00D10AEB">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w:t>
            </w:r>
            <w:r w:rsidR="00D10AEB" w:rsidRPr="00335989">
              <w:rPr>
                <w:rFonts w:ascii="ＭＳ Ｐゴシック" w:eastAsia="ＭＳ Ｐゴシック" w:hAnsi="ＭＳ Ｐゴシック" w:hint="eastAsia"/>
                <w:sz w:val="22"/>
              </w:rPr>
              <w:t>令和</w:t>
            </w:r>
            <w:r w:rsidR="00CD2572" w:rsidRPr="00335989">
              <w:rPr>
                <w:rFonts w:ascii="ＭＳ Ｐゴシック" w:eastAsia="ＭＳ Ｐゴシック" w:hAnsi="ＭＳ Ｐゴシック" w:hint="eastAsia"/>
                <w:sz w:val="22"/>
              </w:rPr>
              <w:t>７</w:t>
            </w:r>
            <w:r w:rsidRPr="00335989">
              <w:rPr>
                <w:rFonts w:ascii="ＭＳ Ｐゴシック" w:eastAsia="ＭＳ Ｐゴシック" w:hAnsi="ＭＳ Ｐゴシック"/>
                <w:sz w:val="22"/>
              </w:rPr>
              <w:t>年</w:t>
            </w:r>
            <w:r w:rsidR="00CD2572" w:rsidRPr="00335989">
              <w:rPr>
                <w:rFonts w:ascii="ＭＳ Ｐゴシック" w:eastAsia="ＭＳ Ｐゴシック" w:hAnsi="ＭＳ Ｐゴシック" w:hint="eastAsia"/>
                <w:sz w:val="22"/>
              </w:rPr>
              <w:t>４</w:t>
            </w:r>
            <w:r w:rsidR="00D10AEB" w:rsidRPr="00335989">
              <w:rPr>
                <w:rFonts w:ascii="ＭＳ Ｐゴシック" w:eastAsia="ＭＳ Ｐゴシック" w:hAnsi="ＭＳ Ｐゴシック" w:hint="eastAsia"/>
                <w:sz w:val="22"/>
              </w:rPr>
              <w:t>月</w:t>
            </w:r>
            <w:r w:rsidRPr="00335989">
              <w:rPr>
                <w:rFonts w:ascii="ＭＳ Ｐゴシック" w:eastAsia="ＭＳ Ｐゴシック" w:hAnsi="ＭＳ Ｐゴシック"/>
                <w:sz w:val="22"/>
              </w:rPr>
              <w:t>）</w:t>
            </w:r>
          </w:p>
        </w:tc>
        <w:tc>
          <w:tcPr>
            <w:tcW w:w="2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335989"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w:t>
            </w:r>
            <w:r w:rsidR="00BA3401" w:rsidRPr="00335989">
              <w:rPr>
                <w:rFonts w:ascii="ＭＳ Ｐゴシック" w:eastAsia="ＭＳ Ｐゴシック" w:hAnsi="ＭＳ Ｐゴシック" w:hint="eastAsia"/>
                <w:sz w:val="22"/>
              </w:rPr>
              <w:t>，</w:t>
            </w:r>
            <w:r w:rsidRPr="00335989">
              <w:rPr>
                <w:rFonts w:ascii="ＭＳ Ｐゴシック" w:eastAsia="ＭＳ Ｐゴシック" w:hAnsi="ＭＳ Ｐゴシック" w:hint="eastAsia"/>
                <w:sz w:val="22"/>
              </w:rPr>
              <w:t>８５０</w:t>
            </w:r>
            <w:r w:rsidR="005168FA" w:rsidRPr="00335989">
              <w:rPr>
                <w:rFonts w:ascii="ＭＳ Ｐゴシック" w:eastAsia="ＭＳ Ｐゴシック" w:hAnsi="ＭＳ Ｐゴシック"/>
                <w:sz w:val="22"/>
              </w:rPr>
              <w:t>ha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456BAB">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９５０</w:t>
            </w:r>
            <w:r w:rsidR="005168FA" w:rsidRPr="00335989">
              <w:rPr>
                <w:rFonts w:ascii="ＭＳ Ｐゴシック" w:eastAsia="ＭＳ Ｐゴシック" w:hAnsi="ＭＳ Ｐゴシック"/>
                <w:sz w:val="22"/>
              </w:rPr>
              <w:t>ha</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456BAB" w:rsidP="00BA3401">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１</w:t>
            </w:r>
            <w:r w:rsidR="00335989" w:rsidRPr="00335989">
              <w:rPr>
                <w:rFonts w:ascii="ＭＳ Ｐゴシック" w:eastAsia="ＭＳ Ｐゴシック" w:hAnsi="ＭＳ Ｐゴシック" w:hint="eastAsia"/>
                <w:sz w:val="22"/>
              </w:rPr>
              <w:t>２</w:t>
            </w:r>
            <w:r w:rsidR="00BA3401" w:rsidRPr="00335989">
              <w:rPr>
                <w:rFonts w:ascii="ＭＳ Ｐゴシック" w:eastAsia="ＭＳ Ｐゴシック" w:hAnsi="ＭＳ Ｐゴシック" w:hint="eastAsia"/>
                <w:sz w:val="22"/>
              </w:rPr>
              <w:t>．</w:t>
            </w:r>
            <w:r w:rsidR="00335989" w:rsidRPr="00335989">
              <w:rPr>
                <w:rFonts w:ascii="ＭＳ Ｐゴシック" w:eastAsia="ＭＳ Ｐゴシック" w:hAnsi="ＭＳ Ｐゴシック" w:hint="eastAsia"/>
                <w:sz w:val="22"/>
              </w:rPr>
              <w:t>１０</w:t>
            </w:r>
            <w:r w:rsidR="0057780A" w:rsidRPr="00335989">
              <w:rPr>
                <w:rFonts w:ascii="ＭＳ Ｐゴシック" w:eastAsia="ＭＳ Ｐゴシック" w:hAnsi="ＭＳ Ｐゴシック"/>
                <w:sz w:val="22"/>
              </w:rPr>
              <w:t>％</w:t>
            </w:r>
          </w:p>
        </w:tc>
      </w:tr>
      <w:tr w:rsidR="006D7043" w:rsidRPr="00335989" w:rsidTr="003C1E37">
        <w:tc>
          <w:tcPr>
            <w:tcW w:w="21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5168FA">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目　　　標</w:t>
            </w:r>
          </w:p>
          <w:p w:rsidR="006D7043" w:rsidRPr="00335989" w:rsidRDefault="005168FA" w:rsidP="000D1C9B">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sz w:val="22"/>
              </w:rPr>
              <w:t>（</w:t>
            </w:r>
            <w:r w:rsidR="000D1C9B" w:rsidRPr="00335989">
              <w:rPr>
                <w:rFonts w:ascii="ＭＳ Ｐゴシック" w:eastAsia="ＭＳ Ｐゴシック" w:hAnsi="ＭＳ Ｐゴシック" w:hint="eastAsia"/>
                <w:sz w:val="22"/>
              </w:rPr>
              <w:t>令和</w:t>
            </w:r>
            <w:r w:rsidR="00CD2572" w:rsidRPr="00335989">
              <w:rPr>
                <w:rFonts w:ascii="ＭＳ Ｐゴシック" w:eastAsia="ＭＳ Ｐゴシック" w:hAnsi="ＭＳ Ｐゴシック" w:hint="eastAsia"/>
                <w:sz w:val="22"/>
              </w:rPr>
              <w:t>１１</w:t>
            </w:r>
            <w:r w:rsidRPr="00335989">
              <w:rPr>
                <w:rFonts w:ascii="ＭＳ Ｐゴシック" w:eastAsia="ＭＳ Ｐゴシック" w:hAnsi="ＭＳ Ｐゴシック"/>
                <w:sz w:val="22"/>
              </w:rPr>
              <w:t>年</w:t>
            </w:r>
            <w:r w:rsidR="00CD2572" w:rsidRPr="00335989">
              <w:rPr>
                <w:rFonts w:ascii="ＭＳ Ｐゴシック" w:eastAsia="ＭＳ Ｐゴシック" w:hAnsi="ＭＳ Ｐゴシック" w:hint="eastAsia"/>
                <w:sz w:val="22"/>
              </w:rPr>
              <w:t>４</w:t>
            </w:r>
            <w:r w:rsidRPr="00335989">
              <w:rPr>
                <w:rFonts w:ascii="ＭＳ Ｐゴシック" w:eastAsia="ＭＳ Ｐゴシック" w:hAnsi="ＭＳ Ｐゴシック"/>
                <w:sz w:val="22"/>
              </w:rPr>
              <w:t>月）</w:t>
            </w:r>
          </w:p>
        </w:tc>
        <w:tc>
          <w:tcPr>
            <w:tcW w:w="21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335989" w:rsidP="003C1AB0">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７</w:t>
            </w:r>
            <w:r w:rsidR="00BA3401" w:rsidRPr="00335989">
              <w:rPr>
                <w:rFonts w:ascii="ＭＳ Ｐゴシック" w:eastAsia="ＭＳ Ｐゴシック" w:hAnsi="ＭＳ Ｐゴシック" w:hint="eastAsia"/>
                <w:sz w:val="22"/>
              </w:rPr>
              <w:t>，</w:t>
            </w:r>
            <w:r w:rsidRPr="00335989">
              <w:rPr>
                <w:rFonts w:ascii="ＭＳ Ｐゴシック" w:eastAsia="ＭＳ Ｐゴシック" w:hAnsi="ＭＳ Ｐゴシック" w:hint="eastAsia"/>
                <w:sz w:val="22"/>
              </w:rPr>
              <w:t>７</w:t>
            </w:r>
            <w:r w:rsidR="00456BAB" w:rsidRPr="00335989">
              <w:rPr>
                <w:rFonts w:ascii="ＭＳ Ｐゴシック" w:eastAsia="ＭＳ Ｐゴシック" w:hAnsi="ＭＳ Ｐゴシック" w:hint="eastAsia"/>
                <w:sz w:val="22"/>
              </w:rPr>
              <w:t>０</w:t>
            </w:r>
            <w:r w:rsidR="00BA3401" w:rsidRPr="00335989">
              <w:rPr>
                <w:rFonts w:ascii="ＭＳ Ｐゴシック" w:eastAsia="ＭＳ Ｐゴシック" w:hAnsi="ＭＳ Ｐゴシック" w:hint="eastAsia"/>
                <w:sz w:val="22"/>
              </w:rPr>
              <w:t>０</w:t>
            </w:r>
            <w:r w:rsidR="005168FA" w:rsidRPr="00335989">
              <w:rPr>
                <w:rFonts w:ascii="ＭＳ Ｐゴシック" w:eastAsia="ＭＳ Ｐゴシック" w:hAnsi="ＭＳ Ｐゴシック"/>
                <w:sz w:val="22"/>
              </w:rPr>
              <w:t>ha</w:t>
            </w:r>
          </w:p>
        </w:tc>
        <w:tc>
          <w:tcPr>
            <w:tcW w:w="21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456BAB">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１０５０</w:t>
            </w:r>
            <w:r w:rsidR="005168FA" w:rsidRPr="00335989">
              <w:rPr>
                <w:rFonts w:ascii="ＭＳ Ｐゴシック" w:eastAsia="ＭＳ Ｐゴシック" w:hAnsi="ＭＳ Ｐゴシック"/>
                <w:sz w:val="22"/>
              </w:rPr>
              <w:t>ha</w:t>
            </w:r>
          </w:p>
        </w:tc>
        <w:tc>
          <w:tcPr>
            <w:tcW w:w="215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D7043" w:rsidRPr="00335989" w:rsidRDefault="00335989" w:rsidP="003C1AB0">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１３</w:t>
            </w:r>
            <w:r w:rsidR="00BA3401" w:rsidRPr="00335989">
              <w:rPr>
                <w:rFonts w:ascii="ＭＳ Ｐゴシック" w:eastAsia="ＭＳ Ｐゴシック" w:hAnsi="ＭＳ Ｐゴシック" w:hint="eastAsia"/>
                <w:sz w:val="22"/>
              </w:rPr>
              <w:t>．</w:t>
            </w:r>
            <w:r w:rsidRPr="00335989">
              <w:rPr>
                <w:rFonts w:ascii="ＭＳ Ｐゴシック" w:eastAsia="ＭＳ Ｐゴシック" w:hAnsi="ＭＳ Ｐゴシック" w:hint="eastAsia"/>
                <w:sz w:val="22"/>
              </w:rPr>
              <w:t>６３</w:t>
            </w:r>
            <w:r w:rsidR="0057780A" w:rsidRPr="00335989">
              <w:rPr>
                <w:rFonts w:ascii="ＭＳ Ｐゴシック" w:eastAsia="ＭＳ Ｐゴシック" w:hAnsi="ＭＳ Ｐゴシック"/>
                <w:sz w:val="22"/>
              </w:rPr>
              <w:t>％</w:t>
            </w:r>
          </w:p>
        </w:tc>
      </w:tr>
    </w:tbl>
    <w:p w:rsidR="00AD669F" w:rsidRPr="00335989" w:rsidRDefault="005168FA" w:rsidP="00304D12">
      <w:pPr>
        <w:spacing w:line="240" w:lineRule="exact"/>
        <w:jc w:val="lef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w:t>
      </w:r>
    </w:p>
    <w:p w:rsidR="006D7043" w:rsidRPr="00335989" w:rsidRDefault="006D7043">
      <w:pPr>
        <w:rPr>
          <w:rFonts w:ascii="ＭＳ Ｐゴシック" w:eastAsia="ＭＳ Ｐゴシック" w:hAnsi="ＭＳ Ｐゴシック"/>
          <w:sz w:val="22"/>
        </w:rPr>
      </w:pPr>
    </w:p>
    <w:p w:rsidR="006D7043" w:rsidRPr="00335989" w:rsidRDefault="00456BAB">
      <w:pPr>
        <w:ind w:firstLine="442"/>
        <w:rPr>
          <w:rFonts w:ascii="ＭＳ Ｐゴシック" w:eastAsia="ＭＳ Ｐゴシック" w:hAnsi="ＭＳ Ｐゴシック"/>
          <w:b/>
          <w:sz w:val="22"/>
        </w:rPr>
      </w:pPr>
      <w:r w:rsidRPr="00335989">
        <w:rPr>
          <w:rFonts w:ascii="ＭＳ Ｐゴシック" w:eastAsia="ＭＳ Ｐゴシック" w:hAnsi="ＭＳ Ｐゴシック" w:hint="eastAsia"/>
          <w:b/>
          <w:sz w:val="22"/>
        </w:rPr>
        <w:t>（</w:t>
      </w:r>
      <w:r w:rsidR="005168FA" w:rsidRPr="00335989">
        <w:rPr>
          <w:rFonts w:ascii="ＭＳ Ｐゴシック" w:eastAsia="ＭＳ Ｐゴシック" w:hAnsi="ＭＳ Ｐゴシック"/>
          <w:b/>
          <w:sz w:val="22"/>
        </w:rPr>
        <w:t>２）　担い手への農地利用の集積・集約化に向けた具体的な</w:t>
      </w:r>
      <w:r w:rsidRPr="00335989">
        <w:rPr>
          <w:rFonts w:ascii="ＭＳ Ｐゴシック" w:eastAsia="ＭＳ Ｐゴシック" w:hAnsi="ＭＳ Ｐゴシック" w:hint="eastAsia"/>
          <w:b/>
          <w:sz w:val="22"/>
        </w:rPr>
        <w:t>推進</w:t>
      </w:r>
      <w:r w:rsidR="005168FA" w:rsidRPr="00335989">
        <w:rPr>
          <w:rFonts w:ascii="ＭＳ Ｐゴシック" w:eastAsia="ＭＳ Ｐゴシック" w:hAnsi="ＭＳ Ｐゴシック"/>
          <w:b/>
          <w:sz w:val="22"/>
        </w:rPr>
        <w:t>方法</w:t>
      </w:r>
    </w:p>
    <w:p w:rsidR="006D7043" w:rsidRPr="00335989" w:rsidRDefault="005168FA"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①</w:t>
      </w:r>
      <w:r w:rsidR="005411A0" w:rsidRPr="00335989">
        <w:rPr>
          <w:rFonts w:ascii="ＭＳ Ｐゴシック" w:eastAsia="ＭＳ Ｐゴシック" w:hAnsi="ＭＳ Ｐゴシック" w:hint="eastAsia"/>
          <w:sz w:val="22"/>
        </w:rPr>
        <w:t>農業委員会として、地域ごとに人と農地の問題を</w:t>
      </w:r>
      <w:r w:rsidR="006A0166" w:rsidRPr="00335989">
        <w:rPr>
          <w:rFonts w:ascii="ＭＳ Ｐゴシック" w:eastAsia="ＭＳ Ｐゴシック" w:hAnsi="ＭＳ Ｐゴシック" w:hint="eastAsia"/>
          <w:sz w:val="22"/>
        </w:rPr>
        <w:t>解決するため、１０年後の農業の在り方</w:t>
      </w:r>
    </w:p>
    <w:p w:rsidR="00456BAB" w:rsidRPr="00335989" w:rsidRDefault="005411A0"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w:t>
      </w:r>
      <w:r w:rsidR="006A0166" w:rsidRPr="00335989">
        <w:rPr>
          <w:rFonts w:ascii="ＭＳ Ｐゴシック" w:eastAsia="ＭＳ Ｐゴシック" w:hAnsi="ＭＳ Ｐゴシック" w:hint="eastAsia"/>
          <w:sz w:val="22"/>
        </w:rPr>
        <w:t xml:space="preserve">　　　と農地利用の将来像を描く「地域計画」の作成と見直しに主体的に取り組む。</w:t>
      </w:r>
    </w:p>
    <w:p w:rsidR="006A0166" w:rsidRPr="00335989" w:rsidRDefault="005168FA"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②</w:t>
      </w:r>
      <w:r w:rsidR="006A0166" w:rsidRPr="00335989">
        <w:rPr>
          <w:rFonts w:ascii="ＭＳ Ｐゴシック" w:eastAsia="ＭＳ Ｐゴシック" w:hAnsi="ＭＳ Ｐゴシック" w:hint="eastAsia"/>
          <w:sz w:val="22"/>
        </w:rPr>
        <w:t>農業委員及び農地利用最適化推進委員が農地の所有者と担い手の仲介役となり、農地</w:t>
      </w:r>
    </w:p>
    <w:p w:rsidR="006D7043" w:rsidRPr="00335989" w:rsidRDefault="005168FA" w:rsidP="006A0166">
      <w:pPr>
        <w:spacing w:line="240" w:lineRule="exact"/>
        <w:ind w:firstLineChars="400" w:firstLine="880"/>
        <w:rPr>
          <w:rFonts w:ascii="ＭＳ Ｐゴシック" w:eastAsia="ＭＳ Ｐゴシック" w:hAnsi="ＭＳ Ｐゴシック"/>
          <w:sz w:val="22"/>
        </w:rPr>
      </w:pPr>
      <w:r w:rsidRPr="00335989">
        <w:rPr>
          <w:rFonts w:ascii="ＭＳ Ｐゴシック" w:eastAsia="ＭＳ Ｐゴシック" w:hAnsi="ＭＳ Ｐゴシック"/>
          <w:sz w:val="22"/>
        </w:rPr>
        <w:t>農地</w:t>
      </w:r>
      <w:r w:rsidR="006A0166" w:rsidRPr="00335989">
        <w:rPr>
          <w:rFonts w:ascii="ＭＳ Ｐゴシック" w:eastAsia="ＭＳ Ｐゴシック" w:hAnsi="ＭＳ Ｐゴシック" w:hint="eastAsia"/>
          <w:sz w:val="22"/>
        </w:rPr>
        <w:t>中間管理機構を始めとした農地集積事業の普及・促進に努める。</w:t>
      </w:r>
    </w:p>
    <w:p w:rsidR="006D7043" w:rsidRPr="00335989" w:rsidRDefault="005168FA"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③</w:t>
      </w:r>
      <w:r w:rsidR="006A0166" w:rsidRPr="00335989">
        <w:rPr>
          <w:rFonts w:ascii="ＭＳ Ｐゴシック" w:eastAsia="ＭＳ Ｐゴシック" w:hAnsi="ＭＳ Ｐゴシック" w:hint="eastAsia"/>
          <w:sz w:val="22"/>
        </w:rPr>
        <w:t>地域の農地利用の状況を踏まえ、担い手の意向を踏まえた</w:t>
      </w:r>
      <w:r w:rsidR="00A64738" w:rsidRPr="00335989">
        <w:rPr>
          <w:rFonts w:ascii="ＭＳ Ｐゴシック" w:eastAsia="ＭＳ Ｐゴシック" w:hAnsi="ＭＳ Ｐゴシック" w:hint="eastAsia"/>
          <w:sz w:val="22"/>
        </w:rPr>
        <w:t>農地の集約化のための利用</w:t>
      </w:r>
    </w:p>
    <w:p w:rsidR="006A0166" w:rsidRPr="00335989" w:rsidRDefault="00A64738"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調整や利用権の設定及び再設定を推進する。</w:t>
      </w:r>
    </w:p>
    <w:p w:rsidR="006D7043" w:rsidRPr="00335989" w:rsidRDefault="005168FA" w:rsidP="00A64738">
      <w:pPr>
        <w:spacing w:line="240" w:lineRule="exact"/>
        <w:ind w:left="880" w:hangingChars="400" w:hanging="880"/>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④</w:t>
      </w:r>
      <w:r w:rsidR="00A64738" w:rsidRPr="00335989">
        <w:rPr>
          <w:rFonts w:ascii="ＭＳ Ｐゴシック" w:eastAsia="ＭＳ Ｐゴシック" w:hAnsi="ＭＳ Ｐゴシック" w:hint="eastAsia"/>
          <w:sz w:val="22"/>
        </w:rPr>
        <w:t>農地の所有者等を確知することができない農地については、公示手続を経て農地中間管理機構を通じて利用権設定ができる制度を活用し、</w:t>
      </w:r>
      <w:r w:rsidR="00531D62" w:rsidRPr="00335989">
        <w:rPr>
          <w:rFonts w:ascii="ＭＳ Ｐゴシック" w:eastAsia="ＭＳ Ｐゴシック" w:hAnsi="ＭＳ Ｐゴシック" w:hint="eastAsia"/>
          <w:sz w:val="22"/>
        </w:rPr>
        <w:t>農地の有効利用に努める。</w:t>
      </w:r>
    </w:p>
    <w:p w:rsidR="007565F1" w:rsidRPr="00335989" w:rsidRDefault="007565F1">
      <w:pPr>
        <w:ind w:firstLine="990"/>
        <w:rPr>
          <w:rFonts w:ascii="ＭＳ Ｐゴシック" w:eastAsia="ＭＳ Ｐゴシック" w:hAnsi="ＭＳ Ｐゴシック"/>
          <w:sz w:val="22"/>
        </w:rPr>
      </w:pPr>
    </w:p>
    <w:p w:rsidR="007565F1" w:rsidRPr="00335989" w:rsidRDefault="007565F1" w:rsidP="007565F1">
      <w:pPr>
        <w:ind w:firstLine="442"/>
        <w:rPr>
          <w:rFonts w:ascii="ＭＳ Ｐゴシック" w:eastAsia="ＭＳ Ｐゴシック" w:hAnsi="ＭＳ Ｐゴシック"/>
          <w:b/>
          <w:sz w:val="22"/>
        </w:rPr>
      </w:pPr>
      <w:r w:rsidRPr="00335989">
        <w:rPr>
          <w:rFonts w:ascii="ＭＳ Ｐゴシック" w:eastAsia="ＭＳ Ｐゴシック" w:hAnsi="ＭＳ Ｐゴシック" w:hint="eastAsia"/>
          <w:b/>
          <w:sz w:val="22"/>
        </w:rPr>
        <w:lastRenderedPageBreak/>
        <w:t>（３</w:t>
      </w:r>
      <w:r w:rsidRPr="00335989">
        <w:rPr>
          <w:rFonts w:ascii="ＭＳ Ｐゴシック" w:eastAsia="ＭＳ Ｐゴシック" w:hAnsi="ＭＳ Ｐゴシック"/>
          <w:b/>
          <w:sz w:val="22"/>
        </w:rPr>
        <w:t>）　担い手への農地利用の集積・集約化</w:t>
      </w:r>
      <w:r w:rsidRPr="00335989">
        <w:rPr>
          <w:rFonts w:ascii="ＭＳ Ｐゴシック" w:eastAsia="ＭＳ Ｐゴシック" w:hAnsi="ＭＳ Ｐゴシック" w:hint="eastAsia"/>
          <w:b/>
          <w:sz w:val="22"/>
        </w:rPr>
        <w:t>の評価</w:t>
      </w:r>
      <w:r w:rsidRPr="00335989">
        <w:rPr>
          <w:rFonts w:ascii="ＭＳ Ｐゴシック" w:eastAsia="ＭＳ Ｐゴシック" w:hAnsi="ＭＳ Ｐゴシック"/>
          <w:b/>
          <w:sz w:val="22"/>
        </w:rPr>
        <w:t>方法</w:t>
      </w:r>
    </w:p>
    <w:p w:rsidR="007565F1" w:rsidRPr="00335989" w:rsidRDefault="007565F1" w:rsidP="007565F1">
      <w:pP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担い手への農地利用の集積・集約化の進捗状況は、農地の集積率により評価する。</w:t>
      </w:r>
    </w:p>
    <w:p w:rsidR="007565F1" w:rsidRPr="00335989" w:rsidRDefault="007565F1">
      <w:pPr>
        <w:ind w:firstLine="99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単年度の評価については、「農業委員会による最適化活動の推進等について」に基づく</w:t>
      </w:r>
    </w:p>
    <w:p w:rsidR="007565F1" w:rsidRPr="00335989" w:rsidRDefault="007565F1">
      <w:pPr>
        <w:ind w:firstLine="99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「農業委員会の農地利用の最適化の推進の状況その他事務の実施状況の公表」のとお</w:t>
      </w:r>
    </w:p>
    <w:p w:rsidR="007565F1" w:rsidRPr="00335989" w:rsidRDefault="007565F1">
      <w:pPr>
        <w:ind w:firstLine="99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りとする。</w:t>
      </w:r>
    </w:p>
    <w:p w:rsidR="007565F1" w:rsidRPr="00335989" w:rsidRDefault="007565F1">
      <w:pPr>
        <w:ind w:firstLine="990"/>
        <w:rPr>
          <w:rFonts w:ascii="ＭＳ Ｐゴシック" w:eastAsia="ＭＳ Ｐゴシック" w:hAnsi="ＭＳ Ｐゴシック"/>
          <w:sz w:val="22"/>
        </w:rPr>
      </w:pPr>
    </w:p>
    <w:p w:rsidR="007565F1" w:rsidRPr="00335989" w:rsidRDefault="007565F1">
      <w:pPr>
        <w:ind w:firstLine="990"/>
        <w:rPr>
          <w:rFonts w:ascii="ＭＳ Ｐゴシック" w:eastAsia="ＭＳ Ｐゴシック" w:hAnsi="ＭＳ Ｐゴシック"/>
          <w:sz w:val="22"/>
        </w:rPr>
      </w:pPr>
    </w:p>
    <w:p w:rsidR="006D7043" w:rsidRPr="00335989" w:rsidRDefault="005168FA">
      <w:pPr>
        <w:rPr>
          <w:rFonts w:ascii="ＭＳ Ｐゴシック" w:eastAsia="ＭＳ Ｐゴシック" w:hAnsi="ＭＳ Ｐゴシック"/>
          <w:b/>
          <w:sz w:val="22"/>
        </w:rPr>
      </w:pPr>
      <w:r w:rsidRPr="00335989">
        <w:rPr>
          <w:rFonts w:ascii="ＭＳ Ｐゴシック" w:eastAsia="ＭＳ Ｐゴシック" w:hAnsi="ＭＳ Ｐゴシック"/>
          <w:b/>
          <w:sz w:val="22"/>
        </w:rPr>
        <w:t>３．新規参入の促進について</w:t>
      </w:r>
    </w:p>
    <w:p w:rsidR="006D7043" w:rsidRPr="00335989" w:rsidRDefault="00DD6507">
      <w:pPr>
        <w:rPr>
          <w:rFonts w:ascii="ＭＳ Ｐゴシック" w:eastAsia="ＭＳ Ｐゴシック" w:hAnsi="ＭＳ Ｐゴシック"/>
          <w:b/>
          <w:sz w:val="22"/>
        </w:rPr>
      </w:pPr>
      <w:r w:rsidRPr="00335989">
        <w:rPr>
          <w:rFonts w:ascii="ＭＳ Ｐゴシック" w:eastAsia="ＭＳ Ｐゴシック" w:hAnsi="ＭＳ Ｐゴシック"/>
          <w:noProof/>
          <w:sz w:val="22"/>
        </w:rPr>
        <mc:AlternateContent>
          <mc:Choice Requires="wps">
            <w:drawing>
              <wp:anchor distT="0" distB="0" distL="114300" distR="114300" simplePos="0" relativeHeight="251658240" behindDoc="0" locked="0" layoutInCell="1" allowOverlap="1">
                <wp:simplePos x="0" y="0"/>
                <wp:positionH relativeFrom="column">
                  <wp:posOffset>1871345</wp:posOffset>
                </wp:positionH>
                <wp:positionV relativeFrom="paragraph">
                  <wp:posOffset>209550</wp:posOffset>
                </wp:positionV>
                <wp:extent cx="19685" cy="1983740"/>
                <wp:effectExtent l="9525" t="8890" r="889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1983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7DD5F5" id="_x0000_t32" coordsize="21600,21600" o:spt="32" o:oned="t" path="m,l21600,21600e" filled="f">
                <v:path arrowok="t" fillok="f" o:connecttype="none"/>
                <o:lock v:ext="edit" shapetype="t"/>
              </v:shapetype>
              <v:shape id="AutoShape 2" o:spid="_x0000_s1026" type="#_x0000_t32" style="position:absolute;left:0;text-align:left;margin-left:147.35pt;margin-top:16.5pt;width:1.55pt;height:15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wYIwIAAD8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"/>
            </w:pict>
          </mc:Fallback>
        </mc:AlternateContent>
      </w:r>
      <w:r w:rsidR="005168FA" w:rsidRPr="00335989">
        <w:rPr>
          <w:rFonts w:ascii="ＭＳ Ｐゴシック" w:eastAsia="ＭＳ Ｐゴシック" w:hAnsi="ＭＳ Ｐゴシック"/>
          <w:b/>
          <w:sz w:val="22"/>
        </w:rPr>
        <w:t xml:space="preserve">　　</w:t>
      </w:r>
      <w:r w:rsidR="00875106" w:rsidRPr="00335989">
        <w:rPr>
          <w:rFonts w:ascii="ＭＳ Ｐゴシック" w:eastAsia="ＭＳ Ｐゴシック" w:hAnsi="ＭＳ Ｐゴシック" w:hint="eastAsia"/>
          <w:b/>
          <w:sz w:val="22"/>
        </w:rPr>
        <w:t>（</w:t>
      </w:r>
      <w:r w:rsidR="005168FA" w:rsidRPr="00335989">
        <w:rPr>
          <w:rFonts w:ascii="ＭＳ Ｐゴシック" w:eastAsia="ＭＳ Ｐゴシック" w:hAnsi="ＭＳ Ｐゴシック"/>
          <w:b/>
          <w:sz w:val="22"/>
        </w:rPr>
        <w:t>１）　新規参入の促進目標</w:t>
      </w:r>
    </w:p>
    <w:tbl>
      <w:tblPr>
        <w:tblW w:w="4305" w:type="dxa"/>
        <w:tblInd w:w="7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57" w:type="dxa"/>
          <w:bottom w:w="57" w:type="dxa"/>
        </w:tblCellMar>
        <w:tblLook w:val="04A0" w:firstRow="1" w:lastRow="0" w:firstColumn="1" w:lastColumn="0" w:noHBand="0" w:noVBand="1"/>
      </w:tblPr>
      <w:tblGrid>
        <w:gridCol w:w="4305"/>
      </w:tblGrid>
      <w:tr w:rsidR="006D7043" w:rsidRPr="00335989" w:rsidTr="00304D12">
        <w:trPr>
          <w:trHeight w:val="901"/>
        </w:trPr>
        <w:tc>
          <w:tcPr>
            <w:tcW w:w="4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32505" w:rsidRPr="00335989" w:rsidRDefault="00B05774" w:rsidP="00B05774">
            <w:pPr>
              <w:pStyle w:val="aa"/>
              <w:ind w:left="0"/>
              <w:jc w:val="cente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新規参入者数</w:t>
            </w:r>
          </w:p>
          <w:p w:rsidR="006D7043" w:rsidRPr="00335989" w:rsidRDefault="00B05774">
            <w:pPr>
              <w:pStyle w:val="aa"/>
              <w:ind w:left="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w:t>
            </w:r>
            <w:r w:rsidR="00232505" w:rsidRPr="00335989">
              <w:rPr>
                <w:rFonts w:ascii="ＭＳ Ｐゴシック" w:eastAsia="ＭＳ Ｐゴシック" w:hAnsi="ＭＳ Ｐゴシック" w:hint="eastAsia"/>
                <w:sz w:val="22"/>
              </w:rPr>
              <w:t xml:space="preserve">　</w:t>
            </w:r>
            <w:r w:rsidRPr="00335989">
              <w:rPr>
                <w:rFonts w:ascii="ＭＳ Ｐゴシック" w:eastAsia="ＭＳ Ｐゴシック" w:hAnsi="ＭＳ Ｐゴシック" w:hint="eastAsia"/>
                <w:sz w:val="22"/>
              </w:rPr>
              <w:t xml:space="preserve">　（新規参入者</w:t>
            </w:r>
          </w:p>
          <w:p w:rsidR="006D7043" w:rsidRPr="00335989" w:rsidRDefault="00B05774">
            <w:pPr>
              <w:pStyle w:val="aa"/>
              <w:ind w:left="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経営面積）</w:t>
            </w:r>
          </w:p>
        </w:tc>
      </w:tr>
      <w:tr w:rsidR="006D7043" w:rsidRPr="00335989" w:rsidTr="00C934E1">
        <w:tc>
          <w:tcPr>
            <w:tcW w:w="4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5168FA" w:rsidP="00304D12">
            <w:pPr>
              <w:pStyle w:val="aa"/>
              <w:ind w:left="0" w:firstLineChars="200" w:firstLine="440"/>
              <w:rPr>
                <w:rFonts w:ascii="ＭＳ Ｐゴシック" w:eastAsia="ＭＳ Ｐゴシック" w:hAnsi="ＭＳ Ｐゴシック"/>
                <w:sz w:val="22"/>
              </w:rPr>
            </w:pPr>
            <w:r w:rsidRPr="00335989">
              <w:rPr>
                <w:rFonts w:ascii="ＭＳ Ｐゴシック" w:eastAsia="ＭＳ Ｐゴシック" w:hAnsi="ＭＳ Ｐゴシック"/>
                <w:sz w:val="22"/>
              </w:rPr>
              <w:t>現　　　状</w:t>
            </w:r>
            <w:r w:rsidR="0057780A" w:rsidRPr="00335989">
              <w:rPr>
                <w:rFonts w:ascii="ＭＳ Ｐゴシック" w:eastAsia="ＭＳ Ｐゴシック" w:hAnsi="ＭＳ Ｐゴシック" w:hint="eastAsia"/>
                <w:sz w:val="22"/>
              </w:rPr>
              <w:t xml:space="preserve">　　　　　　　　　</w:t>
            </w:r>
            <w:r w:rsidR="00764AA2" w:rsidRPr="00335989">
              <w:rPr>
                <w:rFonts w:ascii="ＭＳ Ｐゴシック" w:eastAsia="ＭＳ Ｐゴシック" w:hAnsi="ＭＳ Ｐゴシック" w:hint="eastAsia"/>
                <w:sz w:val="22"/>
              </w:rPr>
              <w:t xml:space="preserve">　　</w:t>
            </w:r>
            <w:r w:rsidR="007565F1" w:rsidRPr="00335989">
              <w:rPr>
                <w:rFonts w:ascii="ＭＳ Ｐゴシック" w:eastAsia="ＭＳ Ｐゴシック" w:hAnsi="ＭＳ Ｐゴシック" w:hint="eastAsia"/>
                <w:sz w:val="22"/>
              </w:rPr>
              <w:t>１</w:t>
            </w:r>
            <w:r w:rsidR="00764AA2" w:rsidRPr="00335989">
              <w:rPr>
                <w:rFonts w:ascii="ＭＳ Ｐゴシック" w:eastAsia="ＭＳ Ｐゴシック" w:hAnsi="ＭＳ Ｐゴシック" w:hint="eastAsia"/>
                <w:sz w:val="22"/>
              </w:rPr>
              <w:t>人</w:t>
            </w:r>
          </w:p>
          <w:p w:rsidR="006D7043" w:rsidRPr="00335989" w:rsidRDefault="005168FA" w:rsidP="00304D12">
            <w:pPr>
              <w:pStyle w:val="aa"/>
              <w:ind w:left="0"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sz w:val="22"/>
              </w:rPr>
              <w:t>（</w:t>
            </w:r>
            <w:r w:rsidR="007565F1" w:rsidRPr="00335989">
              <w:rPr>
                <w:rFonts w:ascii="ＭＳ Ｐゴシック" w:eastAsia="ＭＳ Ｐゴシック" w:hAnsi="ＭＳ Ｐゴシック" w:hint="eastAsia"/>
                <w:sz w:val="22"/>
              </w:rPr>
              <w:t>令和５</w:t>
            </w:r>
            <w:r w:rsidRPr="00335989">
              <w:rPr>
                <w:rFonts w:ascii="ＭＳ Ｐゴシック" w:eastAsia="ＭＳ Ｐゴシック" w:hAnsi="ＭＳ Ｐゴシック"/>
                <w:sz w:val="22"/>
              </w:rPr>
              <w:t>年</w:t>
            </w:r>
            <w:r w:rsidR="00764AA2" w:rsidRPr="00335989">
              <w:rPr>
                <w:rFonts w:ascii="ＭＳ Ｐゴシック" w:eastAsia="ＭＳ Ｐゴシック" w:hAnsi="ＭＳ Ｐゴシック" w:hint="eastAsia"/>
                <w:sz w:val="22"/>
              </w:rPr>
              <w:t>４</w:t>
            </w:r>
            <w:r w:rsidRPr="00335989">
              <w:rPr>
                <w:rFonts w:ascii="ＭＳ Ｐゴシック" w:eastAsia="ＭＳ Ｐゴシック" w:hAnsi="ＭＳ Ｐゴシック"/>
                <w:sz w:val="22"/>
              </w:rPr>
              <w:t>月）</w:t>
            </w:r>
            <w:r w:rsidR="00304D12" w:rsidRPr="00335989">
              <w:rPr>
                <w:rFonts w:ascii="ＭＳ Ｐゴシック" w:eastAsia="ＭＳ Ｐゴシック" w:hAnsi="ＭＳ Ｐゴシック" w:hint="eastAsia"/>
                <w:sz w:val="22"/>
              </w:rPr>
              <w:t xml:space="preserve">　</w:t>
            </w:r>
            <w:r w:rsidR="00B05774" w:rsidRPr="00335989">
              <w:rPr>
                <w:rFonts w:ascii="ＭＳ Ｐゴシック" w:eastAsia="ＭＳ Ｐゴシック" w:hAnsi="ＭＳ Ｐゴシック" w:hint="eastAsia"/>
                <w:sz w:val="22"/>
              </w:rPr>
              <w:t xml:space="preserve">　　　　</w:t>
            </w:r>
            <w:r w:rsidR="0057780A" w:rsidRPr="00335989">
              <w:rPr>
                <w:rFonts w:ascii="ＭＳ Ｐゴシック" w:eastAsia="ＭＳ Ｐゴシック" w:hAnsi="ＭＳ Ｐゴシック" w:hint="eastAsia"/>
                <w:sz w:val="22"/>
              </w:rPr>
              <w:t xml:space="preserve">　</w:t>
            </w:r>
            <w:r w:rsidR="00B05774" w:rsidRPr="00335989">
              <w:rPr>
                <w:rFonts w:ascii="ＭＳ Ｐゴシック" w:eastAsia="ＭＳ Ｐゴシック" w:hAnsi="ＭＳ Ｐゴシック" w:hint="eastAsia"/>
                <w:sz w:val="22"/>
              </w:rPr>
              <w:t>（</w:t>
            </w:r>
            <w:r w:rsidR="007565F1" w:rsidRPr="00335989">
              <w:rPr>
                <w:rFonts w:ascii="ＭＳ Ｐゴシック" w:eastAsia="ＭＳ Ｐゴシック" w:hAnsi="ＭＳ Ｐゴシック" w:hint="eastAsia"/>
                <w:sz w:val="22"/>
              </w:rPr>
              <w:t>０</w:t>
            </w:r>
            <w:r w:rsidR="00BA3401" w:rsidRPr="00335989">
              <w:rPr>
                <w:rFonts w:ascii="ＭＳ Ｐゴシック" w:eastAsia="ＭＳ Ｐゴシック" w:hAnsi="ＭＳ Ｐゴシック" w:hint="eastAsia"/>
                <w:sz w:val="22"/>
              </w:rPr>
              <w:t>．</w:t>
            </w:r>
            <w:r w:rsidR="007565F1" w:rsidRPr="00335989">
              <w:rPr>
                <w:rFonts w:ascii="ＭＳ Ｐゴシック" w:eastAsia="ＭＳ Ｐゴシック" w:hAnsi="ＭＳ Ｐゴシック" w:hint="eastAsia"/>
                <w:sz w:val="22"/>
              </w:rPr>
              <w:t>６９</w:t>
            </w:r>
            <w:r w:rsidR="00304D12" w:rsidRPr="00335989">
              <w:rPr>
                <w:rFonts w:ascii="ＭＳ Ｐゴシック" w:eastAsia="ＭＳ Ｐゴシック" w:hAnsi="ＭＳ Ｐゴシック" w:hint="eastAsia"/>
                <w:sz w:val="22"/>
              </w:rPr>
              <w:t>h</w:t>
            </w:r>
            <w:r w:rsidR="00B05774" w:rsidRPr="00335989">
              <w:rPr>
                <w:rFonts w:ascii="ＭＳ Ｐゴシック" w:eastAsia="ＭＳ Ｐゴシック" w:hAnsi="ＭＳ Ｐゴシック" w:hint="eastAsia"/>
                <w:sz w:val="22"/>
              </w:rPr>
              <w:t>a）</w:t>
            </w:r>
          </w:p>
        </w:tc>
      </w:tr>
      <w:tr w:rsidR="000D1C9B" w:rsidRPr="00335989" w:rsidTr="00C934E1">
        <w:tc>
          <w:tcPr>
            <w:tcW w:w="4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D1C9B" w:rsidRPr="00335989" w:rsidRDefault="00764AA2" w:rsidP="00304D12">
            <w:pPr>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３年後の目標</w:t>
            </w:r>
            <w:r w:rsidR="00304D12" w:rsidRPr="00335989">
              <w:rPr>
                <w:rFonts w:ascii="ＭＳ Ｐゴシック" w:eastAsia="ＭＳ Ｐゴシック" w:hAnsi="ＭＳ Ｐゴシック" w:hint="eastAsia"/>
                <w:sz w:val="22"/>
              </w:rPr>
              <w:t xml:space="preserve">　　　　　　　　</w:t>
            </w:r>
            <w:r w:rsidRPr="00335989">
              <w:rPr>
                <w:rFonts w:ascii="ＭＳ Ｐゴシック" w:eastAsia="ＭＳ Ｐゴシック" w:hAnsi="ＭＳ Ｐゴシック" w:hint="eastAsia"/>
                <w:sz w:val="22"/>
              </w:rPr>
              <w:t xml:space="preserve">　　４人</w:t>
            </w:r>
          </w:p>
          <w:p w:rsidR="000D1C9B" w:rsidRPr="00335989" w:rsidRDefault="00304D12" w:rsidP="00304D12">
            <w:pPr>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（令和</w:t>
            </w:r>
            <w:r w:rsidR="00764AA2" w:rsidRPr="00335989">
              <w:rPr>
                <w:rFonts w:ascii="ＭＳ Ｐゴシック" w:eastAsia="ＭＳ Ｐゴシック" w:hAnsi="ＭＳ Ｐゴシック" w:hint="eastAsia"/>
                <w:sz w:val="22"/>
              </w:rPr>
              <w:t>８</w:t>
            </w:r>
            <w:r w:rsidRPr="00335989">
              <w:rPr>
                <w:rFonts w:ascii="ＭＳ Ｐゴシック" w:eastAsia="ＭＳ Ｐゴシック" w:hAnsi="ＭＳ Ｐゴシック" w:hint="eastAsia"/>
                <w:sz w:val="22"/>
              </w:rPr>
              <w:t>年</w:t>
            </w:r>
            <w:r w:rsidR="00764AA2" w:rsidRPr="00335989">
              <w:rPr>
                <w:rFonts w:ascii="ＭＳ Ｐゴシック" w:eastAsia="ＭＳ Ｐゴシック" w:hAnsi="ＭＳ Ｐゴシック" w:hint="eastAsia"/>
                <w:sz w:val="22"/>
              </w:rPr>
              <w:t>４</w:t>
            </w:r>
            <w:r w:rsidRPr="00335989">
              <w:rPr>
                <w:rFonts w:ascii="ＭＳ Ｐゴシック" w:eastAsia="ＭＳ Ｐゴシック" w:hAnsi="ＭＳ Ｐゴシック" w:hint="eastAsia"/>
                <w:sz w:val="22"/>
              </w:rPr>
              <w:t>月）　　　　　　　（</w:t>
            </w:r>
            <w:r w:rsidR="00764AA2" w:rsidRPr="00335989">
              <w:rPr>
                <w:rFonts w:ascii="ＭＳ Ｐゴシック" w:eastAsia="ＭＳ Ｐゴシック" w:hAnsi="ＭＳ Ｐゴシック" w:hint="eastAsia"/>
                <w:sz w:val="22"/>
              </w:rPr>
              <w:t>２</w:t>
            </w:r>
            <w:r w:rsidRPr="00335989">
              <w:rPr>
                <w:rFonts w:ascii="ＭＳ Ｐゴシック" w:eastAsia="ＭＳ Ｐゴシック" w:hAnsi="ＭＳ Ｐゴシック" w:hint="eastAsia"/>
                <w:sz w:val="22"/>
              </w:rPr>
              <w:t>．０ha）</w:t>
            </w:r>
          </w:p>
        </w:tc>
      </w:tr>
      <w:tr w:rsidR="006D7043" w:rsidRPr="00335989" w:rsidTr="00C934E1">
        <w:tc>
          <w:tcPr>
            <w:tcW w:w="43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D7043" w:rsidRPr="00335989" w:rsidRDefault="005168FA" w:rsidP="00304D12">
            <w:pPr>
              <w:pStyle w:val="aa"/>
              <w:ind w:left="0" w:firstLineChars="200" w:firstLine="440"/>
              <w:jc w:val="left"/>
              <w:rPr>
                <w:rFonts w:ascii="ＭＳ Ｐゴシック" w:eastAsia="ＭＳ Ｐゴシック" w:hAnsi="ＭＳ Ｐゴシック"/>
                <w:sz w:val="22"/>
              </w:rPr>
            </w:pPr>
            <w:r w:rsidRPr="00335989">
              <w:rPr>
                <w:rFonts w:ascii="ＭＳ Ｐゴシック" w:eastAsia="ＭＳ Ｐゴシック" w:hAnsi="ＭＳ Ｐゴシック"/>
                <w:sz w:val="22"/>
              </w:rPr>
              <w:t>目　　　標</w:t>
            </w:r>
            <w:r w:rsidR="0057780A" w:rsidRPr="00335989">
              <w:rPr>
                <w:rFonts w:ascii="ＭＳ Ｐゴシック" w:eastAsia="ＭＳ Ｐゴシック" w:hAnsi="ＭＳ Ｐゴシック" w:hint="eastAsia"/>
                <w:sz w:val="22"/>
              </w:rPr>
              <w:t xml:space="preserve">　　　　　　　　</w:t>
            </w:r>
            <w:r w:rsidR="00764AA2" w:rsidRPr="00335989">
              <w:rPr>
                <w:rFonts w:ascii="ＭＳ Ｐゴシック" w:eastAsia="ＭＳ Ｐゴシック" w:hAnsi="ＭＳ Ｐゴシック" w:hint="eastAsia"/>
                <w:sz w:val="22"/>
              </w:rPr>
              <w:t xml:space="preserve">　　　７人</w:t>
            </w:r>
          </w:p>
          <w:p w:rsidR="006D7043" w:rsidRPr="00335989" w:rsidRDefault="005168FA" w:rsidP="00304D12">
            <w:pPr>
              <w:pStyle w:val="aa"/>
              <w:ind w:left="0" w:firstLineChars="100" w:firstLine="220"/>
              <w:jc w:val="left"/>
              <w:rPr>
                <w:rFonts w:ascii="ＭＳ Ｐゴシック" w:eastAsia="ＭＳ Ｐゴシック" w:hAnsi="ＭＳ Ｐゴシック"/>
                <w:sz w:val="22"/>
              </w:rPr>
            </w:pPr>
            <w:r w:rsidRPr="00335989">
              <w:rPr>
                <w:rFonts w:ascii="ＭＳ Ｐゴシック" w:eastAsia="ＭＳ Ｐゴシック" w:hAnsi="ＭＳ Ｐゴシック"/>
                <w:sz w:val="22"/>
              </w:rPr>
              <w:t>（</w:t>
            </w:r>
            <w:r w:rsidR="00304D12" w:rsidRPr="00335989">
              <w:rPr>
                <w:rFonts w:ascii="ＭＳ Ｐゴシック" w:eastAsia="ＭＳ Ｐゴシック" w:hAnsi="ＭＳ Ｐゴシック" w:hint="eastAsia"/>
                <w:sz w:val="22"/>
              </w:rPr>
              <w:t>令和１</w:t>
            </w:r>
            <w:r w:rsidR="00764AA2" w:rsidRPr="00335989">
              <w:rPr>
                <w:rFonts w:ascii="ＭＳ Ｐゴシック" w:eastAsia="ＭＳ Ｐゴシック" w:hAnsi="ＭＳ Ｐゴシック" w:hint="eastAsia"/>
                <w:sz w:val="22"/>
              </w:rPr>
              <w:t>１</w:t>
            </w:r>
            <w:r w:rsidRPr="00335989">
              <w:rPr>
                <w:rFonts w:ascii="ＭＳ Ｐゴシック" w:eastAsia="ＭＳ Ｐゴシック" w:hAnsi="ＭＳ Ｐゴシック"/>
                <w:sz w:val="22"/>
              </w:rPr>
              <w:t>年</w:t>
            </w:r>
            <w:r w:rsidR="00764AA2" w:rsidRPr="00335989">
              <w:rPr>
                <w:rFonts w:ascii="ＭＳ Ｐゴシック" w:eastAsia="ＭＳ Ｐゴシック" w:hAnsi="ＭＳ Ｐゴシック" w:hint="eastAsia"/>
                <w:sz w:val="22"/>
              </w:rPr>
              <w:t>４</w:t>
            </w:r>
            <w:r w:rsidRPr="00335989">
              <w:rPr>
                <w:rFonts w:ascii="ＭＳ Ｐゴシック" w:eastAsia="ＭＳ Ｐゴシック" w:hAnsi="ＭＳ Ｐゴシック"/>
                <w:sz w:val="22"/>
              </w:rPr>
              <w:t>月）</w:t>
            </w:r>
            <w:r w:rsidR="00232505" w:rsidRPr="00335989">
              <w:rPr>
                <w:rFonts w:ascii="ＭＳ Ｐゴシック" w:eastAsia="ＭＳ Ｐゴシック" w:hAnsi="ＭＳ Ｐゴシック" w:hint="eastAsia"/>
                <w:sz w:val="22"/>
              </w:rPr>
              <w:t xml:space="preserve">　　　　</w:t>
            </w:r>
            <w:r w:rsidR="00764AA2" w:rsidRPr="00335989">
              <w:rPr>
                <w:rFonts w:ascii="ＭＳ Ｐゴシック" w:eastAsia="ＭＳ Ｐゴシック" w:hAnsi="ＭＳ Ｐゴシック" w:hint="eastAsia"/>
                <w:sz w:val="22"/>
              </w:rPr>
              <w:t xml:space="preserve">　</w:t>
            </w:r>
            <w:r w:rsidR="00232505" w:rsidRPr="00335989">
              <w:rPr>
                <w:rFonts w:ascii="ＭＳ Ｐゴシック" w:eastAsia="ＭＳ Ｐゴシック" w:hAnsi="ＭＳ Ｐゴシック" w:hint="eastAsia"/>
                <w:sz w:val="22"/>
              </w:rPr>
              <w:t xml:space="preserve">　（</w:t>
            </w:r>
            <w:r w:rsidR="00764AA2" w:rsidRPr="00335989">
              <w:rPr>
                <w:rFonts w:ascii="ＭＳ Ｐゴシック" w:eastAsia="ＭＳ Ｐゴシック" w:hAnsi="ＭＳ Ｐゴシック" w:hint="eastAsia"/>
                <w:sz w:val="22"/>
              </w:rPr>
              <w:t>４</w:t>
            </w:r>
            <w:r w:rsidR="00BA3401" w:rsidRPr="00335989">
              <w:rPr>
                <w:rFonts w:ascii="ＭＳ Ｐゴシック" w:eastAsia="ＭＳ Ｐゴシック" w:hAnsi="ＭＳ Ｐゴシック" w:hint="eastAsia"/>
                <w:sz w:val="22"/>
              </w:rPr>
              <w:t>．０</w:t>
            </w:r>
            <w:r w:rsidR="00304D12" w:rsidRPr="00335989">
              <w:rPr>
                <w:rFonts w:ascii="ＭＳ Ｐゴシック" w:eastAsia="ＭＳ Ｐゴシック" w:hAnsi="ＭＳ Ｐゴシック" w:hint="eastAsia"/>
                <w:sz w:val="22"/>
              </w:rPr>
              <w:t>h</w:t>
            </w:r>
            <w:r w:rsidR="00232505" w:rsidRPr="00335989">
              <w:rPr>
                <w:rFonts w:ascii="ＭＳ Ｐゴシック" w:eastAsia="ＭＳ Ｐゴシック" w:hAnsi="ＭＳ Ｐゴシック" w:hint="eastAsia"/>
                <w:sz w:val="22"/>
              </w:rPr>
              <w:t>a）</w:t>
            </w:r>
          </w:p>
        </w:tc>
      </w:tr>
    </w:tbl>
    <w:p w:rsidR="006D7043" w:rsidRPr="00335989" w:rsidRDefault="003C1E37">
      <w:pPr>
        <w:rPr>
          <w:rFonts w:ascii="ＭＳ Ｐゴシック" w:eastAsia="ＭＳ Ｐゴシック" w:hAnsi="ＭＳ Ｐゴシック"/>
          <w:sz w:val="22"/>
        </w:rPr>
      </w:pPr>
      <w:r w:rsidRPr="00335989">
        <w:rPr>
          <w:rFonts w:ascii="ＭＳ Ｐゴシック" w:eastAsia="ＭＳ Ｐゴシック" w:hAnsi="ＭＳ Ｐゴシック" w:hint="eastAsia"/>
          <w:b/>
          <w:sz w:val="22"/>
        </w:rPr>
        <w:t xml:space="preserve">　　　</w:t>
      </w:r>
      <w:r w:rsidRPr="00335989">
        <w:rPr>
          <w:rFonts w:ascii="ＭＳ Ｐゴシック" w:eastAsia="ＭＳ Ｐゴシック" w:hAnsi="ＭＳ Ｐゴシック" w:hint="eastAsia"/>
          <w:sz w:val="22"/>
        </w:rPr>
        <w:t xml:space="preserve">　</w:t>
      </w:r>
      <w:r w:rsidR="00764AA2" w:rsidRPr="00335989">
        <w:rPr>
          <w:rFonts w:ascii="ＭＳ Ｐゴシック" w:eastAsia="ＭＳ Ｐゴシック" w:hAnsi="ＭＳ Ｐゴシック" w:hint="eastAsia"/>
          <w:sz w:val="22"/>
        </w:rPr>
        <w:t>【目標設定の考え方】</w:t>
      </w:r>
    </w:p>
    <w:p w:rsidR="00764AA2" w:rsidRPr="00335989" w:rsidRDefault="00764AA2">
      <w:pPr>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年間目標を１</w:t>
      </w:r>
      <w:r w:rsidR="00875106" w:rsidRPr="00335989">
        <w:rPr>
          <w:rFonts w:ascii="ＭＳ Ｐゴシック" w:eastAsia="ＭＳ Ｐゴシック" w:hAnsi="ＭＳ Ｐゴシック" w:hint="eastAsia"/>
          <w:sz w:val="22"/>
        </w:rPr>
        <w:t>人</w:t>
      </w:r>
      <w:r w:rsidRPr="00335989">
        <w:rPr>
          <w:rFonts w:ascii="ＭＳ Ｐゴシック" w:eastAsia="ＭＳ Ｐゴシック" w:hAnsi="ＭＳ Ｐゴシック" w:hint="eastAsia"/>
          <w:sz w:val="22"/>
        </w:rPr>
        <w:t>とし、</w:t>
      </w:r>
      <w:r w:rsidR="00875106" w:rsidRPr="00335989">
        <w:rPr>
          <w:rFonts w:ascii="ＭＳ Ｐゴシック" w:eastAsia="ＭＳ Ｐゴシック" w:hAnsi="ＭＳ Ｐゴシック" w:hint="eastAsia"/>
          <w:sz w:val="22"/>
        </w:rPr>
        <w:t>令和１１年までに７人の新規参入者を目標とする。</w:t>
      </w:r>
    </w:p>
    <w:p w:rsidR="003C1E37" w:rsidRPr="00335989" w:rsidRDefault="003C1E37">
      <w:pPr>
        <w:rPr>
          <w:rFonts w:ascii="ＭＳ Ｐゴシック" w:eastAsia="ＭＳ Ｐゴシック" w:hAnsi="ＭＳ Ｐゴシック"/>
          <w:sz w:val="22"/>
        </w:rPr>
      </w:pPr>
    </w:p>
    <w:p w:rsidR="006D7043" w:rsidRPr="00335989" w:rsidRDefault="00875106">
      <w:pPr>
        <w:ind w:firstLine="442"/>
        <w:rPr>
          <w:rFonts w:ascii="ＭＳ Ｐゴシック" w:eastAsia="ＭＳ Ｐゴシック" w:hAnsi="ＭＳ Ｐゴシック"/>
          <w:b/>
          <w:sz w:val="22"/>
        </w:rPr>
      </w:pPr>
      <w:r w:rsidRPr="00335989">
        <w:rPr>
          <w:rFonts w:ascii="ＭＳ Ｐゴシック" w:eastAsia="ＭＳ Ｐゴシック" w:hAnsi="ＭＳ Ｐゴシック" w:hint="eastAsia"/>
          <w:b/>
          <w:sz w:val="22"/>
        </w:rPr>
        <w:t>（</w:t>
      </w:r>
      <w:r w:rsidR="005168FA" w:rsidRPr="00335989">
        <w:rPr>
          <w:rFonts w:ascii="ＭＳ Ｐゴシック" w:eastAsia="ＭＳ Ｐゴシック" w:hAnsi="ＭＳ Ｐゴシック"/>
          <w:b/>
          <w:sz w:val="22"/>
        </w:rPr>
        <w:t>２）　新規参入の促進に向けた具体的な推進方法</w:t>
      </w:r>
    </w:p>
    <w:p w:rsidR="00875106" w:rsidRPr="00335989" w:rsidRDefault="005168FA"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①県・市・JA</w:t>
      </w:r>
      <w:r w:rsidR="00875106" w:rsidRPr="00335989">
        <w:rPr>
          <w:rFonts w:ascii="ＭＳ Ｐゴシック" w:eastAsia="ＭＳ Ｐゴシック" w:hAnsi="ＭＳ Ｐゴシック" w:hint="eastAsia"/>
          <w:sz w:val="22"/>
        </w:rPr>
        <w:t>・農地中間管理機構</w:t>
      </w:r>
      <w:r w:rsidRPr="00335989">
        <w:rPr>
          <w:rFonts w:ascii="ＭＳ Ｐゴシック" w:eastAsia="ＭＳ Ｐゴシック" w:hAnsi="ＭＳ Ｐゴシック"/>
          <w:sz w:val="22"/>
        </w:rPr>
        <w:t>等との連携</w:t>
      </w:r>
      <w:r w:rsidR="00875106" w:rsidRPr="00335989">
        <w:rPr>
          <w:rFonts w:ascii="ＭＳ Ｐゴシック" w:eastAsia="ＭＳ Ｐゴシック" w:hAnsi="ＭＳ Ｐゴシック" w:hint="eastAsia"/>
          <w:sz w:val="22"/>
        </w:rPr>
        <w:t>し、管内農地の借入れ意向のある認定農業</w:t>
      </w:r>
    </w:p>
    <w:p w:rsidR="006D7043" w:rsidRPr="00335989" w:rsidRDefault="00875106" w:rsidP="00875106">
      <w:pPr>
        <w:spacing w:line="240" w:lineRule="exact"/>
        <w:ind w:firstLineChars="300" w:firstLine="6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者及び参入希望者（法人を含む。）を把握し、必要に応じて現地見学や相談会を実施する。</w:t>
      </w:r>
    </w:p>
    <w:p w:rsidR="00875106" w:rsidRPr="00335989" w:rsidRDefault="005168FA"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sz w:val="22"/>
        </w:rPr>
        <w:t xml:space="preserve">　　　　②</w:t>
      </w:r>
      <w:r w:rsidR="00875106" w:rsidRPr="00335989">
        <w:rPr>
          <w:rFonts w:ascii="ＭＳ Ｐゴシック" w:eastAsia="ＭＳ Ｐゴシック" w:hAnsi="ＭＳ Ｐゴシック" w:hint="eastAsia"/>
          <w:sz w:val="22"/>
        </w:rPr>
        <w:t>市、JA等と連携し、新規就農フェア等に積極的に参加することで情報の収集に努め、新規</w:t>
      </w:r>
    </w:p>
    <w:p w:rsidR="006D7043" w:rsidRPr="00335989" w:rsidRDefault="00875106" w:rsidP="00875106">
      <w:pPr>
        <w:spacing w:line="240" w:lineRule="exact"/>
        <w:ind w:firstLineChars="300" w:firstLine="66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就農の受入れとフォローアップ体制</w:t>
      </w:r>
      <w:r w:rsidR="00DC13B2" w:rsidRPr="00335989">
        <w:rPr>
          <w:rFonts w:ascii="ＭＳ Ｐゴシック" w:eastAsia="ＭＳ Ｐゴシック" w:hAnsi="ＭＳ Ｐゴシック" w:hint="eastAsia"/>
          <w:sz w:val="22"/>
        </w:rPr>
        <w:t>を整備する。</w:t>
      </w:r>
    </w:p>
    <w:p w:rsidR="00875106" w:rsidRPr="00335989" w:rsidRDefault="00875106"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w:t>
      </w:r>
      <w:r w:rsidR="00DC13B2" w:rsidRPr="00335989">
        <w:rPr>
          <w:rFonts w:ascii="ＭＳ Ｐゴシック" w:eastAsia="ＭＳ Ｐゴシック" w:hAnsi="ＭＳ Ｐゴシック" w:hint="eastAsia"/>
          <w:sz w:val="22"/>
        </w:rPr>
        <w:t>③担い手が不足している地域では、企業も地域の担い手確保の有効な手段であることから、</w:t>
      </w:r>
    </w:p>
    <w:p w:rsidR="00875106" w:rsidRPr="00335989" w:rsidRDefault="00DC13B2"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農地中間管理機構も活用して、積極的に企業参入の推進を図る。</w:t>
      </w:r>
    </w:p>
    <w:p w:rsidR="00DC13B2" w:rsidRPr="00335989" w:rsidRDefault="00DC13B2"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④農業委員及び推進委員は、新規参入者（個人、法人）の地域の受入条件の整備を図るとと</w:t>
      </w:r>
    </w:p>
    <w:p w:rsidR="00875106" w:rsidRPr="00335989" w:rsidRDefault="00DC13B2" w:rsidP="000D1C9B">
      <w:pPr>
        <w:spacing w:line="240" w:lineRule="exact"/>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もに、後見人等の役割を担う。</w:t>
      </w:r>
    </w:p>
    <w:p w:rsidR="00DC13B2" w:rsidRPr="00335989" w:rsidRDefault="00DC13B2" w:rsidP="000D1C9B">
      <w:pPr>
        <w:spacing w:line="240" w:lineRule="exact"/>
        <w:rPr>
          <w:rFonts w:ascii="ＭＳ Ｐゴシック" w:eastAsia="ＭＳ Ｐゴシック" w:hAnsi="ＭＳ Ｐゴシック"/>
          <w:sz w:val="22"/>
        </w:rPr>
      </w:pPr>
    </w:p>
    <w:p w:rsidR="00DC13B2" w:rsidRPr="00335989" w:rsidRDefault="00DC13B2" w:rsidP="00DC13B2">
      <w:pPr>
        <w:spacing w:line="240" w:lineRule="exact"/>
        <w:ind w:firstLineChars="100" w:firstLine="220"/>
        <w:rPr>
          <w:rFonts w:ascii="ＭＳ Ｐゴシック" w:eastAsia="ＭＳ Ｐゴシック" w:hAnsi="ＭＳ Ｐゴシック"/>
          <w:b/>
          <w:sz w:val="22"/>
        </w:rPr>
      </w:pPr>
      <w:r w:rsidRPr="00335989">
        <w:rPr>
          <w:rFonts w:ascii="ＭＳ Ｐゴシック" w:eastAsia="ＭＳ Ｐゴシック" w:hAnsi="ＭＳ Ｐゴシック" w:hint="eastAsia"/>
          <w:sz w:val="22"/>
        </w:rPr>
        <w:t xml:space="preserve">　</w:t>
      </w:r>
      <w:r w:rsidRPr="00335989">
        <w:rPr>
          <w:rFonts w:ascii="ＭＳ Ｐゴシック" w:eastAsia="ＭＳ Ｐゴシック" w:hAnsi="ＭＳ Ｐゴシック" w:hint="eastAsia"/>
          <w:b/>
          <w:sz w:val="22"/>
        </w:rPr>
        <w:t>（３</w:t>
      </w:r>
      <w:r w:rsidRPr="00335989">
        <w:rPr>
          <w:rFonts w:ascii="ＭＳ Ｐゴシック" w:eastAsia="ＭＳ Ｐゴシック" w:hAnsi="ＭＳ Ｐゴシック"/>
          <w:b/>
          <w:sz w:val="22"/>
        </w:rPr>
        <w:t>）　新規参入の促進</w:t>
      </w:r>
      <w:r w:rsidRPr="00335989">
        <w:rPr>
          <w:rFonts w:ascii="ＭＳ Ｐゴシック" w:eastAsia="ＭＳ Ｐゴシック" w:hAnsi="ＭＳ Ｐゴシック" w:hint="eastAsia"/>
          <w:b/>
          <w:sz w:val="22"/>
        </w:rPr>
        <w:t>の評価</w:t>
      </w:r>
      <w:r w:rsidRPr="00335989">
        <w:rPr>
          <w:rFonts w:ascii="ＭＳ Ｐゴシック" w:eastAsia="ＭＳ Ｐゴシック" w:hAnsi="ＭＳ Ｐゴシック"/>
          <w:b/>
          <w:sz w:val="22"/>
        </w:rPr>
        <w:t>方法</w:t>
      </w:r>
    </w:p>
    <w:p w:rsidR="00DC13B2" w:rsidRPr="00335989" w:rsidRDefault="00DC13B2"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新規参入の促進の進捗状況は、新規参入者（個人、法人）の数により評価する。</w:t>
      </w:r>
    </w:p>
    <w:p w:rsidR="00DC13B2" w:rsidRPr="00335989" w:rsidRDefault="00DC13B2"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単年度の評価については、「農業委員会による最適化活動の推進等について」に基づく</w:t>
      </w:r>
    </w:p>
    <w:p w:rsidR="00DC13B2" w:rsidRPr="00335989" w:rsidRDefault="00DC13B2"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「農業委員会の</w:t>
      </w:r>
      <w:r w:rsidR="0013322D" w:rsidRPr="00335989">
        <w:rPr>
          <w:rFonts w:ascii="ＭＳ Ｐゴシック" w:eastAsia="ＭＳ Ｐゴシック" w:hAnsi="ＭＳ Ｐゴシック" w:hint="eastAsia"/>
          <w:sz w:val="22"/>
        </w:rPr>
        <w:t>農地利用の最適化の推進の状況その他事務の実施状況の公表」のとお</w:t>
      </w:r>
    </w:p>
    <w:p w:rsidR="00DC13B2" w:rsidRPr="00335989" w:rsidRDefault="0013322D"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りとする。</w:t>
      </w:r>
    </w:p>
    <w:p w:rsidR="00DC13B2" w:rsidRPr="00335989" w:rsidRDefault="00DC13B2" w:rsidP="00DC13B2">
      <w:pPr>
        <w:spacing w:line="240" w:lineRule="exact"/>
        <w:ind w:firstLineChars="100" w:firstLine="220"/>
        <w:rPr>
          <w:rFonts w:ascii="ＭＳ Ｐゴシック" w:eastAsia="ＭＳ Ｐゴシック" w:hAnsi="ＭＳ Ｐゴシック"/>
          <w:sz w:val="22"/>
        </w:rPr>
      </w:pPr>
    </w:p>
    <w:p w:rsidR="00DC13B2" w:rsidRPr="00335989" w:rsidRDefault="00DC13B2" w:rsidP="00DC13B2">
      <w:pPr>
        <w:spacing w:line="240" w:lineRule="exact"/>
        <w:ind w:firstLineChars="100" w:firstLine="220"/>
        <w:rPr>
          <w:rFonts w:ascii="ＭＳ Ｐゴシック" w:eastAsia="ＭＳ Ｐゴシック" w:hAnsi="ＭＳ Ｐゴシック"/>
          <w:sz w:val="22"/>
        </w:rPr>
      </w:pPr>
    </w:p>
    <w:p w:rsidR="0013322D" w:rsidRPr="00335989" w:rsidRDefault="0013322D" w:rsidP="0013322D">
      <w:pPr>
        <w:ind w:firstLineChars="100" w:firstLine="221"/>
        <w:rPr>
          <w:rFonts w:ascii="ＭＳ Ｐゴシック" w:eastAsia="ＭＳ Ｐゴシック" w:hAnsi="ＭＳ Ｐゴシック"/>
          <w:b/>
          <w:sz w:val="22"/>
        </w:rPr>
      </w:pPr>
      <w:r w:rsidRPr="00335989">
        <w:rPr>
          <w:rFonts w:ascii="ＭＳ Ｐゴシック" w:eastAsia="ＭＳ Ｐゴシック" w:hAnsi="ＭＳ Ｐゴシック"/>
          <w:b/>
          <w:sz w:val="22"/>
        </w:rPr>
        <w:t>第</w:t>
      </w:r>
      <w:r w:rsidRPr="00335989">
        <w:rPr>
          <w:rFonts w:ascii="ＭＳ Ｐゴシック" w:eastAsia="ＭＳ Ｐゴシック" w:hAnsi="ＭＳ Ｐゴシック" w:hint="eastAsia"/>
          <w:b/>
          <w:sz w:val="22"/>
        </w:rPr>
        <w:t>３</w:t>
      </w:r>
      <w:r w:rsidRPr="00335989">
        <w:rPr>
          <w:rFonts w:ascii="ＭＳ Ｐゴシック" w:eastAsia="ＭＳ Ｐゴシック" w:hAnsi="ＭＳ Ｐゴシック"/>
          <w:b/>
          <w:sz w:val="22"/>
        </w:rPr>
        <w:t xml:space="preserve">　</w:t>
      </w:r>
      <w:r w:rsidRPr="00335989">
        <w:rPr>
          <w:rFonts w:ascii="ＭＳ Ｐゴシック" w:eastAsia="ＭＳ Ｐゴシック" w:hAnsi="ＭＳ Ｐゴシック" w:hint="eastAsia"/>
          <w:b/>
          <w:sz w:val="22"/>
        </w:rPr>
        <w:t>「地域計画」の目標を達成するための役割</w:t>
      </w:r>
    </w:p>
    <w:p w:rsidR="00DC13B2" w:rsidRPr="00335989" w:rsidRDefault="0013322D"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田村市において作成された「地域計画」に基づき、農地を効率的かつ総合的に利用して</w:t>
      </w:r>
    </w:p>
    <w:p w:rsidR="00DC13B2" w:rsidRPr="00335989" w:rsidRDefault="0013322D"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いくため、田村市農業委員会は次の役割を担っていく。</w:t>
      </w:r>
    </w:p>
    <w:p w:rsidR="0013322D" w:rsidRPr="00335989" w:rsidRDefault="0013322D"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・日常的な農地の見守りによる農地の適正利用の確認</w:t>
      </w:r>
    </w:p>
    <w:p w:rsidR="0013322D" w:rsidRPr="00335989" w:rsidRDefault="0013322D"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・農家への声掛け等による意向把握</w:t>
      </w:r>
    </w:p>
    <w:p w:rsidR="0013322D" w:rsidRPr="00335989" w:rsidRDefault="0013322D"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・「地域計画」で位置付けられた担い手への農地の利用調整やマッチング</w:t>
      </w:r>
    </w:p>
    <w:p w:rsidR="0013322D" w:rsidRPr="00335989" w:rsidRDefault="0013322D"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・農地中間管理事業の活用の働きかけ</w:t>
      </w:r>
    </w:p>
    <w:p w:rsidR="0013322D" w:rsidRDefault="0013322D" w:rsidP="00DC13B2">
      <w:pPr>
        <w:spacing w:line="240" w:lineRule="exact"/>
        <w:ind w:firstLineChars="100" w:firstLine="220"/>
        <w:rPr>
          <w:rFonts w:ascii="ＭＳ Ｐゴシック" w:eastAsia="ＭＳ Ｐゴシック" w:hAnsi="ＭＳ Ｐゴシック"/>
          <w:sz w:val="22"/>
        </w:rPr>
      </w:pPr>
      <w:r w:rsidRPr="00335989">
        <w:rPr>
          <w:rFonts w:ascii="ＭＳ Ｐゴシック" w:eastAsia="ＭＳ Ｐゴシック" w:hAnsi="ＭＳ Ｐゴシック" w:hint="eastAsia"/>
          <w:sz w:val="22"/>
        </w:rPr>
        <w:t xml:space="preserve">　　　　・「地域計画」の定期的な見直しへの協力</w:t>
      </w:r>
    </w:p>
    <w:p w:rsidR="0013322D" w:rsidRDefault="0013322D" w:rsidP="00DC13B2">
      <w:pPr>
        <w:spacing w:line="240" w:lineRule="exact"/>
        <w:ind w:firstLineChars="100" w:firstLine="220"/>
        <w:rPr>
          <w:rFonts w:ascii="ＭＳ Ｐゴシック" w:eastAsia="ＭＳ Ｐゴシック" w:hAnsi="ＭＳ Ｐゴシック"/>
          <w:sz w:val="22"/>
        </w:rPr>
      </w:pPr>
    </w:p>
    <w:p w:rsidR="0013322D" w:rsidRPr="00DC13B2" w:rsidRDefault="0013322D" w:rsidP="00DC13B2">
      <w:pPr>
        <w:spacing w:line="240" w:lineRule="exact"/>
        <w:ind w:firstLineChars="100" w:firstLine="220"/>
        <w:rPr>
          <w:rFonts w:ascii="ＭＳ Ｐゴシック" w:eastAsia="ＭＳ Ｐゴシック" w:hAnsi="ＭＳ Ｐゴシック"/>
          <w:sz w:val="22"/>
        </w:rPr>
      </w:pPr>
    </w:p>
    <w:sectPr w:rsidR="0013322D" w:rsidRPr="00DC13B2">
      <w:pgSz w:w="11906" w:h="16838"/>
      <w:pgMar w:top="1418" w:right="1418" w:bottom="1418" w:left="1418" w:header="0" w:footer="0" w:gutter="0"/>
      <w:cols w:space="720"/>
      <w:formProt w:val="0"/>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4C30" w:rsidRDefault="00C54C30" w:rsidP="005168FA">
      <w:r>
        <w:separator/>
      </w:r>
    </w:p>
  </w:endnote>
  <w:endnote w:type="continuationSeparator" w:id="0">
    <w:p w:rsidR="00C54C30" w:rsidRDefault="00C54C30" w:rsidP="0051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altName w:val="Nirmala UI"/>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4C30" w:rsidRDefault="00C54C30" w:rsidP="005168FA">
      <w:r>
        <w:separator/>
      </w:r>
    </w:p>
  </w:footnote>
  <w:footnote w:type="continuationSeparator" w:id="0">
    <w:p w:rsidR="00C54C30" w:rsidRDefault="00C54C30" w:rsidP="0051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4436F"/>
    <w:multiLevelType w:val="multilevel"/>
    <w:tmpl w:val="6A26C9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C665F52"/>
    <w:multiLevelType w:val="multilevel"/>
    <w:tmpl w:val="3E862DC4"/>
    <w:lvl w:ilvl="0">
      <w:start w:val="1"/>
      <w:numFmt w:val="decimalFullWidth"/>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043"/>
    <w:rsid w:val="000D1C9B"/>
    <w:rsid w:val="001100B4"/>
    <w:rsid w:val="0013322D"/>
    <w:rsid w:val="00190B83"/>
    <w:rsid w:val="001B2F5F"/>
    <w:rsid w:val="00207BA8"/>
    <w:rsid w:val="002104F8"/>
    <w:rsid w:val="00232505"/>
    <w:rsid w:val="00285DB2"/>
    <w:rsid w:val="00304D12"/>
    <w:rsid w:val="003264A7"/>
    <w:rsid w:val="00335989"/>
    <w:rsid w:val="003451A8"/>
    <w:rsid w:val="003A6E05"/>
    <w:rsid w:val="003B2F2C"/>
    <w:rsid w:val="003C1AB0"/>
    <w:rsid w:val="003C1E37"/>
    <w:rsid w:val="003D7619"/>
    <w:rsid w:val="00434C98"/>
    <w:rsid w:val="00456BAB"/>
    <w:rsid w:val="00497289"/>
    <w:rsid w:val="004C1EEC"/>
    <w:rsid w:val="004E247B"/>
    <w:rsid w:val="0050645C"/>
    <w:rsid w:val="005168FA"/>
    <w:rsid w:val="00531D39"/>
    <w:rsid w:val="00531D62"/>
    <w:rsid w:val="005411A0"/>
    <w:rsid w:val="00545604"/>
    <w:rsid w:val="0055755A"/>
    <w:rsid w:val="0057780A"/>
    <w:rsid w:val="00580C7B"/>
    <w:rsid w:val="005D0208"/>
    <w:rsid w:val="005F5BD8"/>
    <w:rsid w:val="006610B9"/>
    <w:rsid w:val="00661D82"/>
    <w:rsid w:val="006A0166"/>
    <w:rsid w:val="006A622F"/>
    <w:rsid w:val="006D7043"/>
    <w:rsid w:val="00745E8C"/>
    <w:rsid w:val="007565F1"/>
    <w:rsid w:val="00764AA2"/>
    <w:rsid w:val="007B783A"/>
    <w:rsid w:val="00832F97"/>
    <w:rsid w:val="0086075D"/>
    <w:rsid w:val="00875106"/>
    <w:rsid w:val="008A2345"/>
    <w:rsid w:val="00901E8B"/>
    <w:rsid w:val="009A3EBE"/>
    <w:rsid w:val="009B2F6D"/>
    <w:rsid w:val="00A41E4A"/>
    <w:rsid w:val="00A64738"/>
    <w:rsid w:val="00A6560A"/>
    <w:rsid w:val="00AD669F"/>
    <w:rsid w:val="00B05774"/>
    <w:rsid w:val="00BA3401"/>
    <w:rsid w:val="00BD6D89"/>
    <w:rsid w:val="00C54C30"/>
    <w:rsid w:val="00C934E1"/>
    <w:rsid w:val="00CD2572"/>
    <w:rsid w:val="00D10AEB"/>
    <w:rsid w:val="00D618E1"/>
    <w:rsid w:val="00DB7414"/>
    <w:rsid w:val="00DC13B2"/>
    <w:rsid w:val="00DD3E56"/>
    <w:rsid w:val="00DD6507"/>
    <w:rsid w:val="00E20687"/>
    <w:rsid w:val="00E429A4"/>
    <w:rsid w:val="00EC34A9"/>
    <w:rsid w:val="00F042ED"/>
    <w:rsid w:val="00F72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075A4"/>
  <w15:docId w15:val="{C8E262B8-3B64-4D56-ADEC-553EA41E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ahoma"/>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游ゴシック Light" w:eastAsia="游ゴシック Light" w:hAnsi="游ゴシック Light" w:cs="Tahoma"/>
      <w:sz w:val="18"/>
      <w:szCs w:val="18"/>
    </w:rPr>
  </w:style>
  <w:style w:type="character" w:customStyle="1" w:styleId="a4">
    <w:name w:val="日付 (文字)"/>
    <w:basedOn w:val="a0"/>
    <w:qFormat/>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List Paragraph"/>
    <w:basedOn w:val="a"/>
    <w:qFormat/>
    <w:pPr>
      <w:ind w:left="840"/>
    </w:pPr>
  </w:style>
  <w:style w:type="paragraph" w:styleId="ab">
    <w:name w:val="Balloon Text"/>
    <w:basedOn w:val="a"/>
    <w:qFormat/>
    <w:rPr>
      <w:rFonts w:ascii="游ゴシック Light" w:eastAsia="游ゴシック Light" w:hAnsi="游ゴシック Light"/>
      <w:sz w:val="18"/>
      <w:szCs w:val="18"/>
    </w:rPr>
  </w:style>
  <w:style w:type="paragraph" w:styleId="ac">
    <w:name w:val="Date"/>
    <w:basedOn w:val="a"/>
    <w:qFormat/>
  </w:style>
  <w:style w:type="paragraph" w:customStyle="1" w:styleId="ad">
    <w:name w:val="表の内容"/>
    <w:basedOn w:val="a"/>
    <w:qFormat/>
  </w:style>
  <w:style w:type="paragraph" w:styleId="ae">
    <w:name w:val="header"/>
    <w:basedOn w:val="a"/>
    <w:link w:val="af"/>
    <w:uiPriority w:val="99"/>
    <w:unhideWhenUsed/>
    <w:rsid w:val="005168FA"/>
    <w:pPr>
      <w:tabs>
        <w:tab w:val="center" w:pos="4252"/>
        <w:tab w:val="right" w:pos="8504"/>
      </w:tabs>
      <w:snapToGrid w:val="0"/>
    </w:pPr>
  </w:style>
  <w:style w:type="character" w:customStyle="1" w:styleId="af">
    <w:name w:val="ヘッダー (文字)"/>
    <w:basedOn w:val="a0"/>
    <w:link w:val="ae"/>
    <w:uiPriority w:val="99"/>
    <w:rsid w:val="005168FA"/>
  </w:style>
  <w:style w:type="paragraph" w:styleId="af0">
    <w:name w:val="footer"/>
    <w:basedOn w:val="a"/>
    <w:link w:val="af1"/>
    <w:uiPriority w:val="99"/>
    <w:unhideWhenUsed/>
    <w:rsid w:val="005168FA"/>
    <w:pPr>
      <w:tabs>
        <w:tab w:val="center" w:pos="4252"/>
        <w:tab w:val="right" w:pos="8504"/>
      </w:tabs>
      <w:snapToGrid w:val="0"/>
    </w:pPr>
  </w:style>
  <w:style w:type="character" w:customStyle="1" w:styleId="af1">
    <w:name w:val="フッター (文字)"/>
    <w:basedOn w:val="a0"/>
    <w:link w:val="af0"/>
    <w:uiPriority w:val="99"/>
    <w:rsid w:val="00516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A6B14-4D3C-456F-BA5A-990B21F5A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矢内敬</dc:creator>
  <cp:lastModifiedBy>矢内敬</cp:lastModifiedBy>
  <cp:revision>5</cp:revision>
  <cp:lastPrinted>2023-05-17T10:20:00Z</cp:lastPrinted>
  <dcterms:created xsi:type="dcterms:W3CDTF">2023-05-17T06:22:00Z</dcterms:created>
  <dcterms:modified xsi:type="dcterms:W3CDTF">2023-05-25T00:37:00Z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